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9C0CC" w14:textId="6815829B" w:rsidR="00D4696D" w:rsidRPr="00A92AED" w:rsidRDefault="00D4696D" w:rsidP="00D4696D">
      <w:pPr>
        <w:spacing w:line="500" w:lineRule="exact"/>
        <w:rPr>
          <w:rFonts w:ascii="宋体-简" w:eastAsia="宋体-简" w:hAnsi="宋体-简"/>
          <w:color w:val="000000" w:themeColor="text1"/>
          <w:sz w:val="24"/>
        </w:rPr>
      </w:pPr>
    </w:p>
    <w:p w14:paraId="1C4052A5" w14:textId="31390430" w:rsidR="00D4696D" w:rsidRPr="00A92AED" w:rsidRDefault="00D4696D" w:rsidP="00D4696D">
      <w:pPr>
        <w:spacing w:line="500" w:lineRule="exact"/>
        <w:rPr>
          <w:rFonts w:ascii="宋体-简" w:eastAsia="宋体-简" w:hAnsi="宋体-简"/>
          <w:color w:val="000000" w:themeColor="text1"/>
          <w:sz w:val="24"/>
        </w:rPr>
      </w:pPr>
      <w:r w:rsidRPr="00A92AED">
        <w:rPr>
          <w:rFonts w:ascii="宋体-简" w:eastAsia="宋体-简" w:hAnsi="宋体-简" w:hint="eastAsia"/>
          <w:color w:val="000000" w:themeColor="text1"/>
          <w:sz w:val="24"/>
        </w:rPr>
        <w:t>附件：</w:t>
      </w:r>
    </w:p>
    <w:p w14:paraId="22BCCF5C" w14:textId="5F916645" w:rsidR="00D4696D" w:rsidRPr="00A92AED" w:rsidRDefault="00D4696D" w:rsidP="00D4696D">
      <w:pPr>
        <w:spacing w:line="500" w:lineRule="exact"/>
        <w:jc w:val="center"/>
        <w:outlineLvl w:val="0"/>
        <w:rPr>
          <w:rFonts w:ascii="宋体-简" w:eastAsia="宋体-简" w:hAnsi="宋体-简" w:cs="宋体"/>
          <w:b/>
          <w:color w:val="000000" w:themeColor="text1"/>
          <w:sz w:val="24"/>
        </w:rPr>
      </w:pPr>
      <w:bookmarkStart w:id="0" w:name="_Toc2293_WPSOffice_Level1"/>
      <w:bookmarkStart w:id="1" w:name="_Toc27811"/>
      <w:bookmarkStart w:id="2" w:name="_Toc20380"/>
      <w:r w:rsidRPr="00A92AED">
        <w:rPr>
          <w:rFonts w:ascii="宋体-简" w:eastAsia="宋体-简" w:hAnsi="宋体-简" w:cs="宋体" w:hint="eastAsia"/>
          <w:b/>
          <w:color w:val="000000" w:themeColor="text1"/>
          <w:kern w:val="0"/>
          <w:sz w:val="24"/>
          <w:lang w:val="zh-CN"/>
        </w:rPr>
        <w:t xml:space="preserve">  </w:t>
      </w:r>
      <w:r w:rsidRPr="00A92AED">
        <w:rPr>
          <w:rFonts w:ascii="宋体-简" w:eastAsia="宋体-简" w:hAnsi="宋体-简" w:cs="宋体" w:hint="eastAsia"/>
          <w:b/>
          <w:color w:val="000000" w:themeColor="text1"/>
          <w:sz w:val="24"/>
        </w:rPr>
        <w:t>比选申请人须知</w:t>
      </w:r>
      <w:bookmarkStart w:id="3" w:name="_Toc77742960"/>
      <w:bookmarkStart w:id="4" w:name="_Toc77742788"/>
      <w:bookmarkStart w:id="5" w:name="_Toc149481860"/>
      <w:bookmarkEnd w:id="0"/>
      <w:bookmarkEnd w:id="1"/>
    </w:p>
    <w:p w14:paraId="406BB00C" w14:textId="77777777" w:rsidR="00D4696D" w:rsidRPr="00A92AED" w:rsidRDefault="00D4696D" w:rsidP="00D4696D">
      <w:pPr>
        <w:spacing w:line="500" w:lineRule="exact"/>
        <w:ind w:firstLineChars="200" w:firstLine="480"/>
        <w:jc w:val="lef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一、</w:t>
      </w:r>
      <w:bookmarkEnd w:id="3"/>
      <w:bookmarkEnd w:id="4"/>
      <w:bookmarkEnd w:id="5"/>
      <w:r w:rsidRPr="00A92AED">
        <w:rPr>
          <w:rFonts w:ascii="宋体-简" w:eastAsia="宋体-简" w:hAnsi="宋体-简" w:cs="宋体" w:hint="eastAsia"/>
          <w:color w:val="000000" w:themeColor="text1"/>
          <w:sz w:val="24"/>
        </w:rPr>
        <w:t>比选费用</w:t>
      </w:r>
    </w:p>
    <w:p w14:paraId="7E4D9BF7" w14:textId="77777777" w:rsidR="00D4696D" w:rsidRPr="00A92AED" w:rsidRDefault="00D4696D" w:rsidP="00D4696D">
      <w:pPr>
        <w:spacing w:line="500" w:lineRule="exact"/>
        <w:ind w:firstLineChars="200" w:firstLine="480"/>
        <w:jc w:val="lef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比选申请人在比选过程中的一切费用，不论中选与否，均由比选申请人自行承担。</w:t>
      </w:r>
    </w:p>
    <w:p w14:paraId="02654A3F" w14:textId="77777777" w:rsidR="00D4696D" w:rsidRPr="00A92AED" w:rsidRDefault="00D4696D" w:rsidP="00D4696D">
      <w:pPr>
        <w:spacing w:line="500" w:lineRule="exact"/>
        <w:ind w:firstLineChars="200" w:firstLine="480"/>
        <w:jc w:val="lef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注：比选申请人应仔细阅读比选文件，按比选文件的规定和要求的格式编写比选申请书。</w:t>
      </w:r>
    </w:p>
    <w:p w14:paraId="02DDFB94" w14:textId="77777777" w:rsidR="00D4696D" w:rsidRPr="00A92AED" w:rsidRDefault="00D4696D" w:rsidP="00D4696D">
      <w:pPr>
        <w:spacing w:line="500" w:lineRule="exact"/>
        <w:ind w:firstLineChars="200" w:firstLine="480"/>
        <w:jc w:val="lef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比选申请人应认真检查比选文件是否完整，若发现缺页或不全时，应及时向比选人提出，以便补齐。</w:t>
      </w:r>
      <w:bookmarkStart w:id="6" w:name="_Toc425509574"/>
    </w:p>
    <w:p w14:paraId="19090216" w14:textId="77777777" w:rsidR="00D4696D" w:rsidRPr="00A92AED" w:rsidRDefault="00D4696D" w:rsidP="00D4696D">
      <w:pPr>
        <w:pStyle w:val="2"/>
        <w:tabs>
          <w:tab w:val="left" w:pos="426"/>
          <w:tab w:val="left" w:pos="567"/>
          <w:tab w:val="left" w:pos="1400"/>
        </w:tabs>
        <w:spacing w:before="0" w:after="0" w:line="500" w:lineRule="exact"/>
        <w:ind w:firstLine="481"/>
        <w:rPr>
          <w:rFonts w:ascii="宋体-简" w:eastAsia="宋体-简" w:hAnsi="宋体-简" w:cs="宋体"/>
          <w:b w:val="0"/>
          <w:color w:val="000000" w:themeColor="text1"/>
          <w:sz w:val="24"/>
          <w:szCs w:val="24"/>
        </w:rPr>
      </w:pPr>
      <w:r w:rsidRPr="00A92AED">
        <w:rPr>
          <w:rFonts w:ascii="宋体-简" w:eastAsia="宋体-简" w:hAnsi="宋体-简" w:cs="宋体" w:hint="eastAsia"/>
          <w:b w:val="0"/>
          <w:color w:val="000000" w:themeColor="text1"/>
          <w:sz w:val="24"/>
          <w:szCs w:val="24"/>
        </w:rPr>
        <w:t>二、比选保证金</w:t>
      </w:r>
    </w:p>
    <w:p w14:paraId="09A1BBA4" w14:textId="77777777" w:rsidR="00D4696D" w:rsidRPr="00A92AED" w:rsidRDefault="00D4696D" w:rsidP="00D4696D">
      <w:pPr>
        <w:tabs>
          <w:tab w:val="left" w:pos="993"/>
          <w:tab w:val="left" w:pos="1200"/>
        </w:tabs>
        <w:spacing w:line="500" w:lineRule="exact"/>
        <w:ind w:firstLineChars="300" w:firstLine="720"/>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本项目不收取。</w:t>
      </w:r>
    </w:p>
    <w:p w14:paraId="2D60BDCC" w14:textId="6507E5C7" w:rsidR="00D4696D" w:rsidRPr="00A92AED" w:rsidRDefault="00D4696D" w:rsidP="00D4696D">
      <w:pPr>
        <w:spacing w:line="500" w:lineRule="exact"/>
        <w:jc w:val="left"/>
        <w:rPr>
          <w:rFonts w:ascii="宋体-简" w:eastAsia="宋体-简" w:hAnsi="宋体-简" w:cs="宋体"/>
          <w:bCs/>
          <w:color w:val="000000" w:themeColor="text1"/>
          <w:sz w:val="24"/>
        </w:rPr>
      </w:pPr>
      <w:bookmarkStart w:id="7" w:name="_Toc77742969"/>
      <w:bookmarkStart w:id="8" w:name="_Toc425509575"/>
      <w:bookmarkStart w:id="9" w:name="_Toc77742797"/>
      <w:bookmarkStart w:id="10" w:name="_Toc149481868"/>
      <w:bookmarkEnd w:id="6"/>
      <w:r w:rsidRPr="00A92AED">
        <w:rPr>
          <w:rFonts w:ascii="宋体-简" w:eastAsia="宋体-简" w:hAnsi="宋体-简" w:cs="宋体" w:hint="eastAsia"/>
          <w:bCs/>
          <w:color w:val="000000" w:themeColor="text1"/>
          <w:sz w:val="24"/>
        </w:rPr>
        <w:t xml:space="preserve">    </w:t>
      </w:r>
      <w:r w:rsidR="00487755" w:rsidRPr="00A92AED">
        <w:rPr>
          <w:rFonts w:ascii="宋体-简" w:eastAsia="宋体-简" w:hAnsi="宋体-简" w:cs="宋体" w:hint="eastAsia"/>
          <w:bCs/>
          <w:color w:val="000000" w:themeColor="text1"/>
          <w:sz w:val="24"/>
        </w:rPr>
        <w:t>四</w:t>
      </w:r>
      <w:r w:rsidRPr="00A92AED">
        <w:rPr>
          <w:rFonts w:ascii="宋体-简" w:eastAsia="宋体-简" w:hAnsi="宋体-简" w:cs="宋体" w:hint="eastAsia"/>
          <w:bCs/>
          <w:color w:val="000000" w:themeColor="text1"/>
          <w:sz w:val="24"/>
        </w:rPr>
        <w:t>、比选申请书的编制</w:t>
      </w:r>
      <w:bookmarkStart w:id="11" w:name="_Toc77742798"/>
      <w:bookmarkStart w:id="12" w:name="_Toc77742970"/>
      <w:bookmarkStart w:id="13" w:name="_Toc149481869"/>
      <w:bookmarkEnd w:id="7"/>
      <w:bookmarkEnd w:id="8"/>
      <w:bookmarkEnd w:id="9"/>
      <w:bookmarkEnd w:id="10"/>
    </w:p>
    <w:p w14:paraId="735E056F" w14:textId="77777777" w:rsidR="00D4696D" w:rsidRPr="00A92AED" w:rsidRDefault="00D4696D" w:rsidP="00D4696D">
      <w:pPr>
        <w:spacing w:line="500" w:lineRule="exact"/>
        <w:ind w:firstLineChars="200" w:firstLine="480"/>
        <w:jc w:val="lef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（一）比选申请书的语言</w:t>
      </w:r>
      <w:bookmarkEnd w:id="11"/>
      <w:bookmarkEnd w:id="12"/>
      <w:bookmarkEnd w:id="13"/>
    </w:p>
    <w:p w14:paraId="79037AB7" w14:textId="77777777" w:rsidR="00D4696D" w:rsidRPr="00A92AED" w:rsidRDefault="00D4696D" w:rsidP="00D4696D">
      <w:pPr>
        <w:spacing w:line="500" w:lineRule="exact"/>
        <w:ind w:firstLineChars="200" w:firstLine="480"/>
        <w:jc w:val="lef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比选申请书，以及与比选有关的通知、函件和文件等均应使用汉语语言文字。</w:t>
      </w:r>
      <w:bookmarkStart w:id="14" w:name="_Toc149481870"/>
      <w:bookmarkStart w:id="15" w:name="_Toc77742799"/>
      <w:bookmarkStart w:id="16" w:name="_Toc77742971"/>
    </w:p>
    <w:p w14:paraId="1587C761" w14:textId="77777777" w:rsidR="00D4696D" w:rsidRPr="00A92AED" w:rsidRDefault="00D4696D" w:rsidP="00D4696D">
      <w:pPr>
        <w:spacing w:line="500" w:lineRule="exact"/>
        <w:ind w:firstLineChars="200" w:firstLine="480"/>
        <w:jc w:val="lef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（二）比选申请书的组成</w:t>
      </w:r>
      <w:bookmarkEnd w:id="14"/>
      <w:bookmarkEnd w:id="15"/>
      <w:bookmarkEnd w:id="16"/>
    </w:p>
    <w:p w14:paraId="14F88252" w14:textId="77777777" w:rsidR="00D4696D" w:rsidRPr="00A92AED" w:rsidRDefault="00D4696D" w:rsidP="00D4696D">
      <w:pPr>
        <w:spacing w:line="500" w:lineRule="exact"/>
        <w:ind w:firstLineChars="200" w:firstLine="480"/>
        <w:jc w:val="left"/>
        <w:rPr>
          <w:rFonts w:ascii="宋体-简" w:eastAsia="宋体-简" w:hAnsi="宋体-简" w:cs="宋体"/>
          <w:b/>
          <w:color w:val="000000" w:themeColor="text1"/>
          <w:sz w:val="24"/>
        </w:rPr>
      </w:pPr>
      <w:r w:rsidRPr="00A92AED">
        <w:rPr>
          <w:rFonts w:ascii="宋体-简" w:eastAsia="宋体-简" w:hAnsi="宋体-简" w:cs="宋体" w:hint="eastAsia"/>
          <w:b/>
          <w:color w:val="000000" w:themeColor="text1"/>
          <w:sz w:val="24"/>
        </w:rPr>
        <w:t>比选申请人的比选申请书至少应包括下列内容：</w:t>
      </w:r>
    </w:p>
    <w:p w14:paraId="19E46E6F" w14:textId="56F2D2BF" w:rsidR="00D4696D" w:rsidRPr="00A92AED" w:rsidRDefault="00487755" w:rsidP="00D4696D">
      <w:pPr>
        <w:spacing w:line="500" w:lineRule="exact"/>
        <w:ind w:firstLineChars="200" w:firstLine="480"/>
        <w:jc w:val="left"/>
        <w:rPr>
          <w:rFonts w:ascii="宋体-简" w:eastAsia="宋体-简" w:hAnsi="宋体-简" w:cs="宋体"/>
          <w:b/>
          <w:color w:val="000000" w:themeColor="text1"/>
          <w:sz w:val="24"/>
        </w:rPr>
      </w:pPr>
      <w:r w:rsidRPr="00A92AED">
        <w:rPr>
          <w:rFonts w:ascii="宋体-简" w:eastAsia="宋体-简" w:hAnsi="宋体-简" w:cs="宋体"/>
          <w:b/>
          <w:color w:val="000000" w:themeColor="text1"/>
          <w:sz w:val="24"/>
        </w:rPr>
        <w:t>1</w:t>
      </w:r>
      <w:r w:rsidR="00D4696D" w:rsidRPr="00A92AED">
        <w:rPr>
          <w:rFonts w:ascii="宋体-简" w:eastAsia="宋体-简" w:hAnsi="宋体-简" w:cs="宋体" w:hint="eastAsia"/>
          <w:b/>
          <w:color w:val="000000" w:themeColor="text1"/>
          <w:sz w:val="24"/>
        </w:rPr>
        <w:t>、营业执照（副本）或其他有效证照</w:t>
      </w:r>
    </w:p>
    <w:p w14:paraId="6B6D4B93" w14:textId="5C42B1E9" w:rsidR="00D4696D" w:rsidRPr="00A92AED" w:rsidRDefault="00487755" w:rsidP="00D4696D">
      <w:pPr>
        <w:spacing w:line="500" w:lineRule="exact"/>
        <w:ind w:firstLineChars="200" w:firstLine="480"/>
        <w:jc w:val="left"/>
        <w:rPr>
          <w:rFonts w:ascii="宋体-简" w:eastAsia="宋体-简" w:hAnsi="宋体-简" w:cs="宋体"/>
          <w:b/>
          <w:color w:val="000000" w:themeColor="text1"/>
          <w:sz w:val="24"/>
        </w:rPr>
      </w:pPr>
      <w:r w:rsidRPr="00A92AED">
        <w:rPr>
          <w:rFonts w:ascii="宋体-简" w:eastAsia="宋体-简" w:hAnsi="宋体-简" w:cs="宋体"/>
          <w:b/>
          <w:color w:val="000000" w:themeColor="text1"/>
          <w:sz w:val="24"/>
        </w:rPr>
        <w:t>2</w:t>
      </w:r>
      <w:r w:rsidR="00D4696D" w:rsidRPr="00A92AED">
        <w:rPr>
          <w:rFonts w:ascii="宋体-简" w:eastAsia="宋体-简" w:hAnsi="宋体-简" w:cs="宋体" w:hint="eastAsia"/>
          <w:b/>
          <w:color w:val="000000" w:themeColor="text1"/>
          <w:sz w:val="24"/>
        </w:rPr>
        <w:t>、报价表</w:t>
      </w:r>
    </w:p>
    <w:p w14:paraId="5AF92988" w14:textId="4E0BDA2F" w:rsidR="00D4696D" w:rsidRPr="00A92AED" w:rsidRDefault="00487755" w:rsidP="00D4696D">
      <w:pPr>
        <w:spacing w:line="500" w:lineRule="exact"/>
        <w:ind w:firstLineChars="200" w:firstLine="480"/>
        <w:jc w:val="left"/>
        <w:rPr>
          <w:rFonts w:ascii="宋体-简" w:eastAsia="宋体-简" w:hAnsi="宋体-简" w:cs="宋体"/>
          <w:b/>
          <w:color w:val="000000" w:themeColor="text1"/>
          <w:sz w:val="24"/>
        </w:rPr>
      </w:pPr>
      <w:r w:rsidRPr="00A92AED">
        <w:rPr>
          <w:rFonts w:ascii="宋体-简" w:eastAsia="宋体-简" w:hAnsi="宋体-简" w:cs="宋体"/>
          <w:b/>
          <w:color w:val="000000" w:themeColor="text1"/>
          <w:sz w:val="24"/>
        </w:rPr>
        <w:t>3</w:t>
      </w:r>
      <w:r w:rsidR="00D4696D" w:rsidRPr="00A92AED">
        <w:rPr>
          <w:rFonts w:ascii="宋体-简" w:eastAsia="宋体-简" w:hAnsi="宋体-简" w:cs="宋体" w:hint="eastAsia"/>
          <w:b/>
          <w:color w:val="000000" w:themeColor="text1"/>
          <w:sz w:val="24"/>
        </w:rPr>
        <w:t>、法定代表人身份证明书</w:t>
      </w:r>
    </w:p>
    <w:p w14:paraId="23BB2C3C" w14:textId="1492C8E3" w:rsidR="00D4696D" w:rsidRPr="00A92AED" w:rsidRDefault="00487755" w:rsidP="00D4696D">
      <w:pPr>
        <w:spacing w:line="500" w:lineRule="exact"/>
        <w:ind w:firstLineChars="200" w:firstLine="480"/>
        <w:jc w:val="left"/>
        <w:rPr>
          <w:rFonts w:ascii="宋体-简" w:eastAsia="宋体-简" w:hAnsi="宋体-简" w:cs="宋体"/>
          <w:b/>
          <w:color w:val="000000" w:themeColor="text1"/>
          <w:sz w:val="24"/>
        </w:rPr>
      </w:pPr>
      <w:r w:rsidRPr="00A92AED">
        <w:rPr>
          <w:rFonts w:ascii="宋体-简" w:eastAsia="宋体-简" w:hAnsi="宋体-简" w:cs="宋体"/>
          <w:b/>
          <w:color w:val="000000" w:themeColor="text1"/>
          <w:sz w:val="24"/>
        </w:rPr>
        <w:t>4</w:t>
      </w:r>
      <w:r w:rsidR="00D4696D" w:rsidRPr="00A92AED">
        <w:rPr>
          <w:rFonts w:ascii="宋体-简" w:eastAsia="宋体-简" w:hAnsi="宋体-简" w:cs="宋体" w:hint="eastAsia"/>
          <w:b/>
          <w:color w:val="000000" w:themeColor="text1"/>
          <w:sz w:val="24"/>
        </w:rPr>
        <w:t>、法定代表人授权委托书</w:t>
      </w:r>
    </w:p>
    <w:p w14:paraId="5E9CCDDD" w14:textId="2882237B" w:rsidR="00D4696D" w:rsidRPr="00A92AED" w:rsidRDefault="00487755" w:rsidP="00D4696D">
      <w:pPr>
        <w:spacing w:line="500" w:lineRule="exact"/>
        <w:ind w:firstLineChars="200" w:firstLine="480"/>
        <w:jc w:val="left"/>
        <w:rPr>
          <w:rFonts w:ascii="宋体-简" w:eastAsia="宋体-简" w:hAnsi="宋体-简" w:cs="宋体"/>
          <w:color w:val="000000" w:themeColor="text1"/>
          <w:sz w:val="24"/>
        </w:rPr>
      </w:pPr>
      <w:r w:rsidRPr="00A92AED">
        <w:rPr>
          <w:rFonts w:ascii="宋体-简" w:eastAsia="宋体-简" w:hAnsi="宋体-简" w:cs="宋体"/>
          <w:b/>
          <w:color w:val="000000" w:themeColor="text1"/>
          <w:sz w:val="24"/>
        </w:rPr>
        <w:t>5</w:t>
      </w:r>
      <w:r w:rsidR="00D4696D" w:rsidRPr="00A92AED">
        <w:rPr>
          <w:rFonts w:ascii="宋体-简" w:eastAsia="宋体-简" w:hAnsi="宋体-简" w:cs="宋体" w:hint="eastAsia"/>
          <w:b/>
          <w:color w:val="000000" w:themeColor="text1"/>
          <w:sz w:val="24"/>
        </w:rPr>
        <w:t>、商务应答表</w:t>
      </w:r>
    </w:p>
    <w:p w14:paraId="40928FD8" w14:textId="77777777" w:rsidR="00D4696D" w:rsidRPr="00A92AED" w:rsidRDefault="00D4696D" w:rsidP="00D4696D">
      <w:pPr>
        <w:spacing w:line="500" w:lineRule="exact"/>
        <w:ind w:firstLineChars="200" w:firstLine="480"/>
        <w:jc w:val="lef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注意：比选申请书应用不褪色的墨水书写或打印，并将所有的书面材料装订成册。比选申请文件副本可用正本的复印件，比选文件副本与正本有差异的以正本为准。</w:t>
      </w:r>
      <w:bookmarkStart w:id="17" w:name="_Toc149481871"/>
    </w:p>
    <w:p w14:paraId="51A53546" w14:textId="77777777" w:rsidR="00D4696D" w:rsidRPr="00A92AED" w:rsidRDefault="00D4696D" w:rsidP="00D4696D">
      <w:pPr>
        <w:numPr>
          <w:ilvl w:val="0"/>
          <w:numId w:val="1"/>
        </w:numPr>
        <w:spacing w:line="500" w:lineRule="exact"/>
        <w:ind w:firstLineChars="200" w:firstLine="480"/>
        <w:jc w:val="lef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报价</w:t>
      </w:r>
      <w:bookmarkEnd w:id="17"/>
    </w:p>
    <w:p w14:paraId="49F9962C" w14:textId="77777777" w:rsidR="00D4696D" w:rsidRPr="00A92AED" w:rsidRDefault="00D4696D" w:rsidP="00D4696D">
      <w:pPr>
        <w:spacing w:line="500" w:lineRule="exact"/>
        <w:ind w:firstLineChars="200" w:firstLine="480"/>
        <w:jc w:val="lef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lastRenderedPageBreak/>
        <w:t>1、比选申请人的报价是比选申请人响应项目要求的全部工作内容的价格体现，包括比选申请人完成本项目所需的一切费用。</w:t>
      </w:r>
    </w:p>
    <w:p w14:paraId="0702E45D" w14:textId="77777777" w:rsidR="00D4696D" w:rsidRPr="00A92AED" w:rsidRDefault="00D4696D" w:rsidP="00D4696D">
      <w:pPr>
        <w:spacing w:line="500" w:lineRule="exact"/>
        <w:ind w:firstLineChars="200" w:firstLine="480"/>
        <w:jc w:val="lef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2、比选申请人对每一项服务只允许有一个报价，并且在合同履行过程中是固定不变的，任何有选择或可调整的报价将不予接受，并按无效比选申请书处理。</w:t>
      </w:r>
      <w:bookmarkStart w:id="18" w:name="_Toc77742972"/>
      <w:bookmarkStart w:id="19" w:name="_Toc77742800"/>
      <w:bookmarkStart w:id="20" w:name="_Toc149481872"/>
    </w:p>
    <w:p w14:paraId="5AE5D3B2" w14:textId="4F136C7C" w:rsidR="00D4696D" w:rsidRPr="00A92AED" w:rsidRDefault="00D4696D" w:rsidP="00D4696D">
      <w:pPr>
        <w:spacing w:line="500" w:lineRule="exact"/>
        <w:ind w:firstLineChars="200" w:firstLine="480"/>
        <w:jc w:val="left"/>
        <w:rPr>
          <w:rFonts w:ascii="宋体-简" w:eastAsia="宋体-简" w:hAnsi="宋体-简" w:cs="宋体"/>
          <w:color w:val="000000" w:themeColor="text1"/>
          <w:sz w:val="24"/>
        </w:rPr>
      </w:pPr>
      <w:bookmarkStart w:id="21" w:name="_Toc77742973"/>
      <w:bookmarkStart w:id="22" w:name="_Toc149481873"/>
      <w:bookmarkStart w:id="23" w:name="_Toc77742801"/>
      <w:bookmarkEnd w:id="18"/>
      <w:bookmarkEnd w:id="19"/>
      <w:bookmarkEnd w:id="20"/>
      <w:r w:rsidRPr="00A92AED">
        <w:rPr>
          <w:rFonts w:ascii="宋体-简" w:eastAsia="宋体-简" w:hAnsi="宋体-简" w:cs="宋体" w:hint="eastAsia"/>
          <w:color w:val="000000" w:themeColor="text1"/>
          <w:sz w:val="24"/>
        </w:rPr>
        <w:t>（</w:t>
      </w:r>
      <w:r w:rsidR="00487755" w:rsidRPr="00A92AED">
        <w:rPr>
          <w:rFonts w:ascii="宋体-简" w:eastAsia="宋体-简" w:hAnsi="宋体-简" w:cs="宋体" w:hint="eastAsia"/>
          <w:color w:val="000000" w:themeColor="text1"/>
          <w:sz w:val="24"/>
        </w:rPr>
        <w:t>四</w:t>
      </w:r>
      <w:r w:rsidRPr="00A92AED">
        <w:rPr>
          <w:rFonts w:ascii="宋体-简" w:eastAsia="宋体-简" w:hAnsi="宋体-简" w:cs="宋体" w:hint="eastAsia"/>
          <w:color w:val="000000" w:themeColor="text1"/>
          <w:sz w:val="24"/>
        </w:rPr>
        <w:t>）比选申请书的份数和签署</w:t>
      </w:r>
      <w:bookmarkEnd w:id="21"/>
      <w:bookmarkEnd w:id="22"/>
      <w:bookmarkEnd w:id="23"/>
    </w:p>
    <w:p w14:paraId="3DF74781" w14:textId="77777777" w:rsidR="00D4696D" w:rsidRPr="00A92AED" w:rsidRDefault="00D4696D" w:rsidP="00D4696D">
      <w:pPr>
        <w:spacing w:line="500" w:lineRule="exact"/>
        <w:ind w:firstLineChars="200" w:firstLine="480"/>
        <w:jc w:val="lef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1、比选申请人编制壹份比选申请书“正本”和壹份“副本”，并标明“正本”、“副本”字样。如正本和副本不一致的，以正本为准。</w:t>
      </w:r>
    </w:p>
    <w:p w14:paraId="527EF2A9" w14:textId="77777777" w:rsidR="00D4696D" w:rsidRPr="00A92AED" w:rsidRDefault="00D4696D" w:rsidP="00D4696D">
      <w:pPr>
        <w:spacing w:line="500" w:lineRule="exact"/>
        <w:ind w:firstLineChars="200" w:firstLine="480"/>
        <w:jc w:val="lef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2、比选申请书的正本、副本应用不褪色墨水书写或打印，比选申请书应按比选文件的要求由比选申请人的法定代表人或其授权的委托代理人签字或加盖比选申请人公章，比选申请书副本可用正本的复印件。</w:t>
      </w:r>
    </w:p>
    <w:p w14:paraId="6B300C37" w14:textId="77777777" w:rsidR="00D4696D" w:rsidRPr="00A92AED" w:rsidRDefault="00D4696D" w:rsidP="00D4696D">
      <w:pPr>
        <w:spacing w:line="500" w:lineRule="exact"/>
        <w:ind w:firstLineChars="200" w:firstLine="480"/>
        <w:jc w:val="lef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3、比选申请书正本、副本的封面或扉页应标明比选项目名称、正本或副本、比选申请人全称，并加盖比选申请人公章。</w:t>
      </w:r>
      <w:bookmarkStart w:id="24" w:name="_Toc77742802"/>
      <w:bookmarkStart w:id="25" w:name="_Toc149481874"/>
      <w:bookmarkStart w:id="26" w:name="_Toc77742974"/>
    </w:p>
    <w:p w14:paraId="05A78FE2" w14:textId="676A99C3" w:rsidR="00D4696D" w:rsidRPr="00A92AED" w:rsidRDefault="00D4696D" w:rsidP="00487755">
      <w:pPr>
        <w:spacing w:line="500" w:lineRule="exact"/>
        <w:ind w:firstLineChars="200" w:firstLine="480"/>
        <w:jc w:val="left"/>
        <w:rPr>
          <w:rFonts w:ascii="宋体-简" w:eastAsia="宋体-简" w:hAnsi="宋体-简" w:cs="宋体"/>
          <w:color w:val="000000" w:themeColor="text1"/>
          <w:sz w:val="24"/>
        </w:rPr>
      </w:pPr>
      <w:bookmarkStart w:id="27" w:name="_Toc77742984"/>
      <w:bookmarkStart w:id="28" w:name="_Toc149481884"/>
      <w:bookmarkStart w:id="29" w:name="_Toc77742812"/>
      <w:bookmarkStart w:id="30" w:name="_Toc425509577"/>
      <w:bookmarkEnd w:id="24"/>
      <w:bookmarkEnd w:id="25"/>
      <w:bookmarkEnd w:id="26"/>
      <w:r w:rsidRPr="00A92AED">
        <w:rPr>
          <w:rFonts w:ascii="宋体-简" w:eastAsia="宋体-简" w:hAnsi="宋体-简" w:cs="宋体" w:hint="eastAsia"/>
          <w:color w:val="000000" w:themeColor="text1"/>
          <w:sz w:val="24"/>
        </w:rPr>
        <w:t>（</w:t>
      </w:r>
      <w:r w:rsidR="00487755" w:rsidRPr="00A92AED">
        <w:rPr>
          <w:rFonts w:ascii="宋体-简" w:eastAsia="宋体-简" w:hAnsi="宋体-简" w:cs="宋体" w:hint="eastAsia"/>
          <w:color w:val="000000" w:themeColor="text1"/>
          <w:sz w:val="24"/>
        </w:rPr>
        <w:t>五</w:t>
      </w:r>
      <w:r w:rsidRPr="00A92AED">
        <w:rPr>
          <w:rFonts w:ascii="宋体-简" w:eastAsia="宋体-简" w:hAnsi="宋体-简" w:cs="宋体" w:hint="eastAsia"/>
          <w:color w:val="000000" w:themeColor="text1"/>
          <w:sz w:val="24"/>
        </w:rPr>
        <w:t>）</w:t>
      </w:r>
      <w:bookmarkStart w:id="31" w:name="_Toc425509578"/>
      <w:bookmarkStart w:id="32" w:name="_Toc77742813"/>
      <w:bookmarkStart w:id="33" w:name="_Toc149481885"/>
      <w:bookmarkStart w:id="34" w:name="_Toc77742985"/>
      <w:bookmarkEnd w:id="27"/>
      <w:bookmarkEnd w:id="28"/>
      <w:bookmarkEnd w:id="29"/>
      <w:bookmarkEnd w:id="30"/>
      <w:r w:rsidRPr="00A92AED">
        <w:rPr>
          <w:rFonts w:ascii="宋体-简" w:eastAsia="宋体-简" w:hAnsi="宋体-简" w:cs="宋体" w:hint="eastAsia"/>
          <w:color w:val="000000" w:themeColor="text1"/>
          <w:sz w:val="24"/>
        </w:rPr>
        <w:t>中选通知书</w:t>
      </w:r>
      <w:bookmarkEnd w:id="31"/>
      <w:bookmarkEnd w:id="32"/>
      <w:bookmarkEnd w:id="33"/>
      <w:bookmarkEnd w:id="34"/>
    </w:p>
    <w:p w14:paraId="08478E19" w14:textId="77777777" w:rsidR="00D4696D" w:rsidRPr="00A92AED" w:rsidRDefault="00D4696D" w:rsidP="00D4696D">
      <w:pPr>
        <w:spacing w:line="500" w:lineRule="exact"/>
        <w:ind w:firstLineChars="200" w:firstLine="480"/>
        <w:jc w:val="lef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在比选申请书有效期满之前，四川省成都市</w:t>
      </w:r>
      <w:r w:rsidRPr="00A92AED">
        <w:rPr>
          <w:rFonts w:ascii="宋体-简" w:eastAsia="宋体-简" w:hAnsi="宋体-简" w:cs="宋体" w:hint="eastAsia"/>
          <w:color w:val="000000" w:themeColor="text1"/>
          <w:sz w:val="24"/>
          <w:lang w:eastAsia="zh-Hans"/>
        </w:rPr>
        <w:t>第七中学初中学校</w:t>
      </w:r>
      <w:r w:rsidRPr="00A92AED">
        <w:rPr>
          <w:rFonts w:ascii="宋体-简" w:eastAsia="宋体-简" w:hAnsi="宋体-简" w:cs="宋体" w:hint="eastAsia"/>
          <w:color w:val="000000" w:themeColor="text1"/>
          <w:sz w:val="24"/>
        </w:rPr>
        <w:t>以书面方式向中选人发出中选通知书。</w:t>
      </w:r>
    </w:p>
    <w:p w14:paraId="3C230303" w14:textId="77777777" w:rsidR="00D4696D" w:rsidRPr="00A92AED" w:rsidRDefault="00D4696D" w:rsidP="00D4696D">
      <w:pPr>
        <w:spacing w:line="500" w:lineRule="exact"/>
        <w:ind w:firstLineChars="200" w:firstLine="480"/>
        <w:jc w:val="left"/>
        <w:rPr>
          <w:rFonts w:ascii="宋体-简" w:eastAsia="宋体-简" w:hAnsi="宋体-简" w:cs="宋体"/>
          <w:b/>
          <w:color w:val="000000" w:themeColor="text1"/>
          <w:sz w:val="24"/>
        </w:rPr>
      </w:pPr>
      <w:r w:rsidRPr="00A92AED">
        <w:rPr>
          <w:rFonts w:ascii="宋体-简" w:eastAsia="宋体-简" w:hAnsi="宋体-简" w:cs="宋体" w:hint="eastAsia"/>
          <w:color w:val="000000" w:themeColor="text1"/>
          <w:sz w:val="24"/>
        </w:rPr>
        <w:t>中选通知书为签订合同的依据。</w:t>
      </w:r>
    </w:p>
    <w:p w14:paraId="78BBCACF" w14:textId="77777777" w:rsidR="00D4696D" w:rsidRPr="00A92AED" w:rsidRDefault="00D4696D" w:rsidP="00487755">
      <w:pPr>
        <w:spacing w:line="500" w:lineRule="exact"/>
        <w:outlineLvl w:val="0"/>
        <w:rPr>
          <w:rFonts w:ascii="宋体-简" w:eastAsia="宋体-简" w:hAnsi="宋体-简" w:cs="宋体"/>
          <w:b/>
          <w:color w:val="000000" w:themeColor="text1"/>
          <w:sz w:val="24"/>
        </w:rPr>
      </w:pPr>
      <w:bookmarkStart w:id="35" w:name="_Toc425509591"/>
      <w:bookmarkStart w:id="36" w:name="_Toc7623"/>
      <w:bookmarkStart w:id="37" w:name="_Toc9607_WPSOffice_Level1"/>
      <w:bookmarkEnd w:id="2"/>
    </w:p>
    <w:p w14:paraId="5760630E" w14:textId="7741BC19" w:rsidR="00D4696D" w:rsidRPr="00A92AED" w:rsidRDefault="00D4696D" w:rsidP="00D4696D">
      <w:pPr>
        <w:spacing w:line="500" w:lineRule="exact"/>
        <w:jc w:val="center"/>
        <w:outlineLvl w:val="0"/>
        <w:rPr>
          <w:rFonts w:ascii="宋体-简" w:eastAsia="宋体-简" w:hAnsi="宋体-简" w:cs="宋体"/>
          <w:color w:val="000000" w:themeColor="text1"/>
          <w:sz w:val="24"/>
        </w:rPr>
      </w:pPr>
      <w:r w:rsidRPr="00A92AED">
        <w:rPr>
          <w:rFonts w:ascii="宋体-简" w:eastAsia="宋体-简" w:hAnsi="宋体-简" w:cs="宋体" w:hint="eastAsia"/>
          <w:b/>
          <w:color w:val="000000" w:themeColor="text1"/>
          <w:sz w:val="24"/>
        </w:rPr>
        <w:t xml:space="preserve"> 技术、服务、商务及其他要求</w:t>
      </w:r>
      <w:bookmarkEnd w:id="35"/>
      <w:bookmarkEnd w:id="36"/>
      <w:bookmarkEnd w:id="37"/>
    </w:p>
    <w:p w14:paraId="27C4F3AB" w14:textId="77777777" w:rsidR="00D4696D" w:rsidRPr="00A92AED" w:rsidRDefault="00D4696D" w:rsidP="00D4696D">
      <w:pPr>
        <w:numPr>
          <w:ilvl w:val="0"/>
          <w:numId w:val="2"/>
        </w:numPr>
        <w:spacing w:line="500" w:lineRule="exact"/>
        <w:outlineLvl w:val="0"/>
        <w:rPr>
          <w:rFonts w:ascii="宋体-简" w:eastAsia="宋体-简" w:hAnsi="宋体-简" w:cs="宋体"/>
          <w:b/>
          <w:color w:val="000000" w:themeColor="text1"/>
          <w:sz w:val="24"/>
        </w:rPr>
      </w:pPr>
      <w:bookmarkStart w:id="38" w:name="_Toc414614594"/>
      <w:bookmarkStart w:id="39" w:name="_Toc414266274"/>
      <w:bookmarkStart w:id="40" w:name="_Toc440028954"/>
      <w:bookmarkStart w:id="41" w:name="_Toc414266428"/>
      <w:bookmarkStart w:id="42" w:name="_Toc425932183"/>
      <w:bookmarkStart w:id="43" w:name="_Toc415823318"/>
      <w:bookmarkStart w:id="44" w:name="_Toc427150267"/>
      <w:bookmarkStart w:id="45" w:name="_Toc22449"/>
      <w:bookmarkStart w:id="46" w:name="_Toc440028953"/>
      <w:bookmarkStart w:id="47" w:name="_Toc427150266"/>
      <w:bookmarkStart w:id="48" w:name="_Toc414266273"/>
      <w:bookmarkStart w:id="49" w:name="_Toc425932182"/>
      <w:bookmarkStart w:id="50" w:name="_Toc414614593"/>
      <w:bookmarkStart w:id="51" w:name="_Toc414266427"/>
      <w:bookmarkStart w:id="52" w:name="_Toc415823317"/>
      <w:bookmarkStart w:id="53" w:name="_Toc25824"/>
      <w:r w:rsidRPr="00A92AED">
        <w:rPr>
          <w:rFonts w:ascii="宋体-简" w:eastAsia="宋体-简" w:hAnsi="宋体-简" w:cs="宋体" w:hint="eastAsia"/>
          <w:b/>
          <w:color w:val="000000" w:themeColor="text1"/>
          <w:sz w:val="24"/>
        </w:rPr>
        <w:t>项目概况</w:t>
      </w:r>
      <w:bookmarkEnd w:id="38"/>
      <w:bookmarkEnd w:id="39"/>
      <w:bookmarkEnd w:id="40"/>
      <w:bookmarkEnd w:id="41"/>
      <w:bookmarkEnd w:id="42"/>
      <w:bookmarkEnd w:id="43"/>
      <w:bookmarkEnd w:id="44"/>
      <w:bookmarkEnd w:id="45"/>
    </w:p>
    <w:p w14:paraId="49C4A9F5" w14:textId="77777777" w:rsidR="00D4696D" w:rsidRPr="00A92AED" w:rsidRDefault="00D4696D" w:rsidP="00D4696D">
      <w:pPr>
        <w:widowControl/>
        <w:spacing w:line="500" w:lineRule="exact"/>
        <w:ind w:firstLineChars="200" w:firstLine="480"/>
        <w:jc w:val="lef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本次项目采购用于</w:t>
      </w:r>
      <w:r w:rsidRPr="00A92AED">
        <w:rPr>
          <w:rFonts w:ascii="宋体-简" w:eastAsia="宋体-简" w:hAnsi="宋体-简" w:cs="宋体" w:hint="eastAsia"/>
          <w:color w:val="000000" w:themeColor="text1"/>
          <w:sz w:val="24"/>
          <w:lang w:eastAsia="zh-Hans"/>
        </w:rPr>
        <w:t>成都七中初中学校天环校区</w:t>
      </w:r>
      <w:r w:rsidRPr="00A92AED">
        <w:rPr>
          <w:rFonts w:ascii="宋体-简" w:eastAsia="宋体-简" w:hAnsi="宋体-简" w:cs="宋体" w:hint="eastAsia"/>
          <w:color w:val="000000" w:themeColor="text1"/>
          <w:sz w:val="24"/>
        </w:rPr>
        <w:t>，用于辅助2022届毕业典礼活动项目。根据现状和需求分析，并考虑未来业务扩展及实施可行性，此次方案主要考虑以下原则：</w:t>
      </w:r>
    </w:p>
    <w:p w14:paraId="18B8F6BF" w14:textId="77777777" w:rsidR="00D4696D" w:rsidRPr="00A92AED" w:rsidRDefault="00D4696D" w:rsidP="00D4696D">
      <w:pPr>
        <w:widowControl/>
        <w:spacing w:line="500" w:lineRule="exact"/>
        <w:ind w:firstLineChars="200" w:firstLine="480"/>
        <w:jc w:val="lef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执行公司的合理性——采用适用于本次活动。</w:t>
      </w:r>
    </w:p>
    <w:p w14:paraId="0ADEAF98" w14:textId="77777777" w:rsidR="00D4696D" w:rsidRPr="00A92AED" w:rsidRDefault="00D4696D" w:rsidP="00D4696D">
      <w:pPr>
        <w:widowControl/>
        <w:spacing w:line="500" w:lineRule="exact"/>
        <w:ind w:firstLineChars="200" w:firstLine="480"/>
        <w:jc w:val="lef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设备安全性——保障整个活动的顺利实施，并排除安全隐患。</w:t>
      </w:r>
    </w:p>
    <w:p w14:paraId="1C030228" w14:textId="77777777" w:rsidR="00D4696D" w:rsidRPr="00A92AED" w:rsidRDefault="00D4696D" w:rsidP="00D4696D">
      <w:pPr>
        <w:spacing w:line="500" w:lineRule="exact"/>
        <w:ind w:left="210" w:firstLineChars="100" w:firstLine="240"/>
        <w:outlineLvl w:val="0"/>
        <w:rPr>
          <w:rFonts w:ascii="宋体-简" w:eastAsia="宋体-简" w:hAnsi="宋体-简" w:cs="宋体"/>
          <w:b/>
          <w:color w:val="000000" w:themeColor="text1"/>
          <w:sz w:val="24"/>
        </w:rPr>
      </w:pPr>
      <w:bookmarkStart w:id="54" w:name="_Toc414614596"/>
      <w:bookmarkStart w:id="55" w:name="_Toc425932185"/>
      <w:bookmarkStart w:id="56" w:name="_Toc13620"/>
      <w:bookmarkStart w:id="57" w:name="_Toc427150269"/>
      <w:bookmarkStart w:id="58" w:name="_Toc415823320"/>
      <w:bookmarkStart w:id="59" w:name="_Toc414266430"/>
      <w:bookmarkStart w:id="60" w:name="_Toc269717613"/>
      <w:bookmarkStart w:id="61" w:name="_Toc414266276"/>
      <w:bookmarkStart w:id="62" w:name="_Toc440028956"/>
      <w:bookmarkEnd w:id="46"/>
      <w:bookmarkEnd w:id="47"/>
      <w:bookmarkEnd w:id="48"/>
      <w:bookmarkEnd w:id="49"/>
      <w:bookmarkEnd w:id="50"/>
      <w:bookmarkEnd w:id="51"/>
      <w:bookmarkEnd w:id="52"/>
      <w:r w:rsidRPr="00A92AED">
        <w:rPr>
          <w:rFonts w:ascii="宋体-简" w:eastAsia="宋体-简" w:hAnsi="宋体-简" w:cs="宋体" w:hint="eastAsia"/>
          <w:color w:val="000000" w:themeColor="text1"/>
          <w:sz w:val="24"/>
          <w:lang w:eastAsia="zh-Hans"/>
        </w:rPr>
        <w:t>四川省成都市第七中学初中学校拟确定1家供应商为成都七中初中学校毕业典礼服务采购项目。</w:t>
      </w:r>
    </w:p>
    <w:p w14:paraId="3A768B41" w14:textId="77777777" w:rsidR="00D4696D" w:rsidRPr="00A92AED" w:rsidRDefault="00D4696D" w:rsidP="00D4696D">
      <w:pPr>
        <w:numPr>
          <w:ilvl w:val="0"/>
          <w:numId w:val="2"/>
        </w:numPr>
        <w:spacing w:line="500" w:lineRule="exact"/>
        <w:outlineLvl w:val="0"/>
        <w:rPr>
          <w:rFonts w:ascii="宋体-简" w:eastAsia="宋体-简" w:hAnsi="宋体-简" w:cs="宋体"/>
          <w:b/>
          <w:color w:val="000000" w:themeColor="text1"/>
          <w:sz w:val="24"/>
        </w:rPr>
      </w:pPr>
      <w:r w:rsidRPr="00A92AED">
        <w:rPr>
          <w:rFonts w:ascii="宋体-简" w:eastAsia="宋体-简" w:hAnsi="宋体-简" w:cs="宋体" w:hint="eastAsia"/>
          <w:b/>
          <w:color w:val="000000" w:themeColor="text1"/>
          <w:sz w:val="24"/>
        </w:rPr>
        <w:lastRenderedPageBreak/>
        <w:t>项目清单</w:t>
      </w:r>
    </w:p>
    <w:p w14:paraId="70C90478" w14:textId="77777777" w:rsidR="00D4696D" w:rsidRPr="00A92AED" w:rsidRDefault="00D4696D" w:rsidP="00D4696D">
      <w:pPr>
        <w:pStyle w:val="Default"/>
        <w:spacing w:line="500" w:lineRule="exact"/>
        <w:rPr>
          <w:rFonts w:ascii="宋体-简" w:eastAsia="宋体-简" w:hAnsi="宋体-简"/>
          <w:color w:val="000000" w:themeColor="text1"/>
          <w:szCs w:val="24"/>
        </w:rPr>
      </w:pPr>
    </w:p>
    <w:tbl>
      <w:tblPr>
        <w:tblW w:w="7972" w:type="dxa"/>
        <w:tblInd w:w="98" w:type="dxa"/>
        <w:tblLayout w:type="fixed"/>
        <w:tblLook w:val="0000" w:firstRow="0" w:lastRow="0" w:firstColumn="0" w:lastColumn="0" w:noHBand="0" w:noVBand="0"/>
      </w:tblPr>
      <w:tblGrid>
        <w:gridCol w:w="885"/>
        <w:gridCol w:w="2126"/>
        <w:gridCol w:w="992"/>
        <w:gridCol w:w="1134"/>
        <w:gridCol w:w="1559"/>
        <w:gridCol w:w="1276"/>
      </w:tblGrid>
      <w:tr w:rsidR="00A92AED" w:rsidRPr="00A92AED" w14:paraId="3255B6E5" w14:textId="77777777" w:rsidTr="00487755">
        <w:trPr>
          <w:trHeight w:val="430"/>
        </w:trPr>
        <w:tc>
          <w:tcPr>
            <w:tcW w:w="885" w:type="dxa"/>
            <w:tcBorders>
              <w:top w:val="single" w:sz="8" w:space="0" w:color="000000"/>
              <w:left w:val="single" w:sz="8" w:space="0" w:color="000000"/>
              <w:bottom w:val="single" w:sz="8" w:space="0" w:color="000000"/>
              <w:right w:val="single" w:sz="8" w:space="0" w:color="000000"/>
            </w:tcBorders>
            <w:vAlign w:val="center"/>
          </w:tcPr>
          <w:p w14:paraId="6ABD50D9"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序号</w:t>
            </w:r>
          </w:p>
        </w:tc>
        <w:tc>
          <w:tcPr>
            <w:tcW w:w="2126" w:type="dxa"/>
            <w:tcBorders>
              <w:top w:val="single" w:sz="8" w:space="0" w:color="000000"/>
              <w:left w:val="nil"/>
              <w:bottom w:val="single" w:sz="8" w:space="0" w:color="000000"/>
              <w:right w:val="single" w:sz="8" w:space="0" w:color="000000"/>
            </w:tcBorders>
            <w:vAlign w:val="center"/>
          </w:tcPr>
          <w:p w14:paraId="7BD38C57"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产品名称</w:t>
            </w:r>
          </w:p>
        </w:tc>
        <w:tc>
          <w:tcPr>
            <w:tcW w:w="992" w:type="dxa"/>
            <w:tcBorders>
              <w:top w:val="single" w:sz="8" w:space="0" w:color="000000"/>
              <w:left w:val="nil"/>
              <w:bottom w:val="single" w:sz="8" w:space="0" w:color="000000"/>
              <w:right w:val="single" w:sz="8" w:space="0" w:color="000000"/>
            </w:tcBorders>
            <w:vAlign w:val="center"/>
          </w:tcPr>
          <w:p w14:paraId="7DBBDAF1"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数量</w:t>
            </w:r>
          </w:p>
        </w:tc>
        <w:tc>
          <w:tcPr>
            <w:tcW w:w="1134" w:type="dxa"/>
            <w:tcBorders>
              <w:top w:val="single" w:sz="8" w:space="0" w:color="000000"/>
              <w:left w:val="nil"/>
              <w:bottom w:val="single" w:sz="8" w:space="0" w:color="000000"/>
              <w:right w:val="single" w:sz="4" w:space="0" w:color="auto"/>
            </w:tcBorders>
            <w:vAlign w:val="center"/>
          </w:tcPr>
          <w:p w14:paraId="2ACB3AC6"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单位</w:t>
            </w:r>
          </w:p>
        </w:tc>
        <w:tc>
          <w:tcPr>
            <w:tcW w:w="1559" w:type="dxa"/>
            <w:tcBorders>
              <w:top w:val="single" w:sz="4" w:space="0" w:color="auto"/>
              <w:left w:val="single" w:sz="4" w:space="0" w:color="auto"/>
              <w:bottom w:val="single" w:sz="4" w:space="0" w:color="auto"/>
              <w:right w:val="single" w:sz="4" w:space="0" w:color="auto"/>
            </w:tcBorders>
          </w:tcPr>
          <w:p w14:paraId="7D885529" w14:textId="3366246A" w:rsidR="00487755" w:rsidRPr="00A92AED" w:rsidRDefault="00487755" w:rsidP="00D4696D">
            <w:pPr>
              <w:widowControl/>
              <w:spacing w:line="500" w:lineRule="exact"/>
              <w:jc w:val="center"/>
              <w:textAlignment w:val="center"/>
              <w:rPr>
                <w:rFonts w:ascii="宋体-简" w:eastAsia="宋体-简" w:hAnsi="宋体-简" w:cs="宋体"/>
                <w:color w:val="000000" w:themeColor="text1"/>
                <w:kern w:val="0"/>
                <w:sz w:val="24"/>
                <w:lang w:bidi="ar"/>
              </w:rPr>
            </w:pPr>
            <w:r w:rsidRPr="00A92AED">
              <w:rPr>
                <w:rFonts w:ascii="宋体-简" w:eastAsia="宋体-简" w:hAnsi="宋体-简" w:cs="宋体" w:hint="eastAsia"/>
                <w:color w:val="000000" w:themeColor="text1"/>
                <w:kern w:val="0"/>
                <w:sz w:val="24"/>
                <w:lang w:bidi="ar"/>
              </w:rPr>
              <w:t>价格（元）</w:t>
            </w:r>
          </w:p>
        </w:tc>
        <w:tc>
          <w:tcPr>
            <w:tcW w:w="1276" w:type="dxa"/>
            <w:tcBorders>
              <w:top w:val="single" w:sz="4" w:space="0" w:color="auto"/>
              <w:left w:val="single" w:sz="4" w:space="0" w:color="auto"/>
              <w:bottom w:val="single" w:sz="4" w:space="0" w:color="auto"/>
              <w:right w:val="single" w:sz="4" w:space="0" w:color="auto"/>
            </w:tcBorders>
            <w:noWrap/>
            <w:vAlign w:val="center"/>
          </w:tcPr>
          <w:p w14:paraId="519A9512" w14:textId="740EF98C"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备注</w:t>
            </w:r>
          </w:p>
        </w:tc>
      </w:tr>
      <w:tr w:rsidR="00A92AED" w:rsidRPr="00A92AED" w14:paraId="21C01A69" w14:textId="77777777" w:rsidTr="00487755">
        <w:trPr>
          <w:trHeight w:val="430"/>
        </w:trPr>
        <w:tc>
          <w:tcPr>
            <w:tcW w:w="885" w:type="dxa"/>
            <w:tcBorders>
              <w:top w:val="single" w:sz="4" w:space="0" w:color="000000"/>
              <w:left w:val="single" w:sz="4" w:space="0" w:color="000000"/>
              <w:bottom w:val="single" w:sz="4" w:space="0" w:color="000000"/>
              <w:right w:val="single" w:sz="4" w:space="0" w:color="000000"/>
            </w:tcBorders>
            <w:noWrap/>
            <w:vAlign w:val="center"/>
          </w:tcPr>
          <w:p w14:paraId="1D56437D"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1167D327"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LDE显示屏P3</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71C303F"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40</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6F73B9C0"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平方</w:t>
            </w:r>
          </w:p>
        </w:tc>
        <w:tc>
          <w:tcPr>
            <w:tcW w:w="1559" w:type="dxa"/>
            <w:tcBorders>
              <w:top w:val="single" w:sz="4" w:space="0" w:color="auto"/>
              <w:left w:val="single" w:sz="4" w:space="0" w:color="000000"/>
              <w:bottom w:val="single" w:sz="4" w:space="0" w:color="000000"/>
              <w:right w:val="single" w:sz="4" w:space="0" w:color="000000"/>
            </w:tcBorders>
          </w:tcPr>
          <w:p w14:paraId="67E1DAC3" w14:textId="77777777" w:rsidR="00487755" w:rsidRPr="00A92AED" w:rsidRDefault="00487755" w:rsidP="00D4696D">
            <w:pPr>
              <w:spacing w:line="500" w:lineRule="exact"/>
              <w:rPr>
                <w:rFonts w:ascii="宋体-简" w:eastAsia="宋体-简" w:hAnsi="宋体-简" w:cs="宋体"/>
                <w:color w:val="000000" w:themeColor="text1"/>
                <w:sz w:val="24"/>
              </w:rPr>
            </w:pPr>
          </w:p>
        </w:tc>
        <w:tc>
          <w:tcPr>
            <w:tcW w:w="1276" w:type="dxa"/>
            <w:tcBorders>
              <w:top w:val="single" w:sz="4" w:space="0" w:color="auto"/>
              <w:left w:val="single" w:sz="4" w:space="0" w:color="000000"/>
              <w:bottom w:val="single" w:sz="4" w:space="0" w:color="000000"/>
              <w:right w:val="single" w:sz="4" w:space="0" w:color="000000"/>
            </w:tcBorders>
            <w:noWrap/>
            <w:vAlign w:val="bottom"/>
          </w:tcPr>
          <w:p w14:paraId="45A9E4EC" w14:textId="7237F5E9" w:rsidR="00487755" w:rsidRPr="00A92AED" w:rsidRDefault="00487755" w:rsidP="00D4696D">
            <w:pPr>
              <w:spacing w:line="500" w:lineRule="exac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租赁</w:t>
            </w:r>
          </w:p>
        </w:tc>
      </w:tr>
      <w:tr w:rsidR="00A92AED" w:rsidRPr="00A92AED" w14:paraId="5A674F2F" w14:textId="77777777" w:rsidTr="00487755">
        <w:trPr>
          <w:trHeight w:val="430"/>
        </w:trPr>
        <w:tc>
          <w:tcPr>
            <w:tcW w:w="885" w:type="dxa"/>
            <w:tcBorders>
              <w:top w:val="single" w:sz="4" w:space="0" w:color="000000"/>
              <w:left w:val="single" w:sz="4" w:space="0" w:color="000000"/>
              <w:bottom w:val="single" w:sz="4" w:space="0" w:color="000000"/>
              <w:right w:val="single" w:sz="4" w:space="0" w:color="000000"/>
            </w:tcBorders>
            <w:noWrap/>
            <w:vAlign w:val="center"/>
          </w:tcPr>
          <w:p w14:paraId="61C1FE77"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2</w:t>
            </w:r>
          </w:p>
        </w:tc>
        <w:tc>
          <w:tcPr>
            <w:tcW w:w="2126" w:type="dxa"/>
            <w:tcBorders>
              <w:top w:val="single" w:sz="4" w:space="0" w:color="000000"/>
              <w:left w:val="single" w:sz="4" w:space="0" w:color="000000"/>
              <w:bottom w:val="single" w:sz="4" w:space="0" w:color="000000"/>
              <w:right w:val="single" w:sz="4" w:space="0" w:color="000000"/>
            </w:tcBorders>
            <w:vAlign w:val="center"/>
          </w:tcPr>
          <w:p w14:paraId="6A4C10A4"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视频处理器</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327559F"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170C79C6"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套</w:t>
            </w:r>
          </w:p>
        </w:tc>
        <w:tc>
          <w:tcPr>
            <w:tcW w:w="1559" w:type="dxa"/>
            <w:tcBorders>
              <w:top w:val="single" w:sz="4" w:space="0" w:color="000000"/>
              <w:left w:val="single" w:sz="4" w:space="0" w:color="000000"/>
              <w:bottom w:val="single" w:sz="4" w:space="0" w:color="000000"/>
              <w:right w:val="single" w:sz="4" w:space="0" w:color="000000"/>
            </w:tcBorders>
          </w:tcPr>
          <w:p w14:paraId="2E89800E" w14:textId="77777777" w:rsidR="00487755" w:rsidRPr="00A92AED" w:rsidRDefault="00487755" w:rsidP="00D4696D">
            <w:pPr>
              <w:spacing w:line="500" w:lineRule="exact"/>
              <w:rPr>
                <w:rFonts w:ascii="宋体-简" w:eastAsia="宋体-简" w:hAnsi="宋体-简" w:cs="宋体"/>
                <w:color w:val="000000" w:themeColor="text1"/>
                <w:sz w:val="24"/>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14:paraId="54A85F92" w14:textId="5E925310" w:rsidR="00487755" w:rsidRPr="00A92AED" w:rsidRDefault="00487755" w:rsidP="00D4696D">
            <w:pPr>
              <w:spacing w:line="500" w:lineRule="exac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租赁</w:t>
            </w:r>
          </w:p>
        </w:tc>
      </w:tr>
      <w:tr w:rsidR="00A92AED" w:rsidRPr="00A92AED" w14:paraId="63CD46E5" w14:textId="77777777" w:rsidTr="00487755">
        <w:trPr>
          <w:trHeight w:val="430"/>
        </w:trPr>
        <w:tc>
          <w:tcPr>
            <w:tcW w:w="885" w:type="dxa"/>
            <w:tcBorders>
              <w:top w:val="single" w:sz="4" w:space="0" w:color="000000"/>
              <w:left w:val="single" w:sz="4" w:space="0" w:color="000000"/>
              <w:bottom w:val="single" w:sz="4" w:space="0" w:color="000000"/>
              <w:right w:val="single" w:sz="4" w:space="0" w:color="000000"/>
            </w:tcBorders>
            <w:noWrap/>
            <w:vAlign w:val="center"/>
          </w:tcPr>
          <w:p w14:paraId="4855B489"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3</w:t>
            </w:r>
          </w:p>
        </w:tc>
        <w:tc>
          <w:tcPr>
            <w:tcW w:w="2126" w:type="dxa"/>
            <w:tcBorders>
              <w:top w:val="single" w:sz="4" w:space="0" w:color="000000"/>
              <w:left w:val="single" w:sz="4" w:space="0" w:color="000000"/>
              <w:bottom w:val="single" w:sz="4" w:space="0" w:color="000000"/>
              <w:right w:val="single" w:sz="4" w:space="0" w:color="000000"/>
            </w:tcBorders>
            <w:vAlign w:val="center"/>
          </w:tcPr>
          <w:p w14:paraId="1AFBCC48"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线阵+反听</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8D897D5"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3845B0A1"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套</w:t>
            </w:r>
          </w:p>
        </w:tc>
        <w:tc>
          <w:tcPr>
            <w:tcW w:w="1559" w:type="dxa"/>
            <w:tcBorders>
              <w:top w:val="single" w:sz="4" w:space="0" w:color="000000"/>
              <w:left w:val="single" w:sz="4" w:space="0" w:color="000000"/>
              <w:bottom w:val="single" w:sz="4" w:space="0" w:color="000000"/>
              <w:right w:val="single" w:sz="4" w:space="0" w:color="000000"/>
            </w:tcBorders>
          </w:tcPr>
          <w:p w14:paraId="3156A9EE" w14:textId="77777777" w:rsidR="00487755" w:rsidRPr="00A92AED" w:rsidRDefault="00487755" w:rsidP="00D4696D">
            <w:pPr>
              <w:spacing w:line="500" w:lineRule="exact"/>
              <w:rPr>
                <w:rFonts w:ascii="宋体-简" w:eastAsia="宋体-简" w:hAnsi="宋体-简" w:cs="宋体"/>
                <w:color w:val="000000" w:themeColor="text1"/>
                <w:sz w:val="24"/>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14:paraId="6495D9B1" w14:textId="6C025A7F" w:rsidR="00487755" w:rsidRPr="00A92AED" w:rsidRDefault="00487755" w:rsidP="00D4696D">
            <w:pPr>
              <w:spacing w:line="500" w:lineRule="exac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租赁</w:t>
            </w:r>
          </w:p>
        </w:tc>
      </w:tr>
      <w:tr w:rsidR="00A92AED" w:rsidRPr="00A92AED" w14:paraId="63F45D5E" w14:textId="77777777" w:rsidTr="00487755">
        <w:trPr>
          <w:trHeight w:val="430"/>
        </w:trPr>
        <w:tc>
          <w:tcPr>
            <w:tcW w:w="885" w:type="dxa"/>
            <w:tcBorders>
              <w:top w:val="single" w:sz="4" w:space="0" w:color="000000"/>
              <w:left w:val="single" w:sz="4" w:space="0" w:color="000000"/>
              <w:bottom w:val="single" w:sz="4" w:space="0" w:color="000000"/>
              <w:right w:val="single" w:sz="4" w:space="0" w:color="000000"/>
            </w:tcBorders>
            <w:noWrap/>
            <w:vAlign w:val="center"/>
          </w:tcPr>
          <w:p w14:paraId="5525B919"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4</w:t>
            </w:r>
          </w:p>
        </w:tc>
        <w:tc>
          <w:tcPr>
            <w:tcW w:w="2126" w:type="dxa"/>
            <w:tcBorders>
              <w:top w:val="single" w:sz="4" w:space="0" w:color="000000"/>
              <w:left w:val="single" w:sz="4" w:space="0" w:color="000000"/>
              <w:bottom w:val="single" w:sz="4" w:space="0" w:color="000000"/>
              <w:right w:val="single" w:sz="4" w:space="0" w:color="000000"/>
            </w:tcBorders>
            <w:vAlign w:val="center"/>
          </w:tcPr>
          <w:p w14:paraId="233AE23B"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单十五音响</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505A55C"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64A58F8A"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套</w:t>
            </w:r>
          </w:p>
        </w:tc>
        <w:tc>
          <w:tcPr>
            <w:tcW w:w="1559" w:type="dxa"/>
            <w:tcBorders>
              <w:top w:val="single" w:sz="4" w:space="0" w:color="000000"/>
              <w:left w:val="single" w:sz="4" w:space="0" w:color="000000"/>
              <w:bottom w:val="single" w:sz="4" w:space="0" w:color="000000"/>
              <w:right w:val="single" w:sz="4" w:space="0" w:color="000000"/>
            </w:tcBorders>
          </w:tcPr>
          <w:p w14:paraId="7E2B8020" w14:textId="77777777" w:rsidR="00487755" w:rsidRPr="00A92AED" w:rsidRDefault="00487755" w:rsidP="00D4696D">
            <w:pPr>
              <w:spacing w:line="500" w:lineRule="exact"/>
              <w:rPr>
                <w:rFonts w:ascii="宋体-简" w:eastAsia="宋体-简" w:hAnsi="宋体-简" w:cs="宋体"/>
                <w:color w:val="000000" w:themeColor="text1"/>
                <w:sz w:val="24"/>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14:paraId="3E808829" w14:textId="64C1E999" w:rsidR="00487755" w:rsidRPr="00A92AED" w:rsidRDefault="00487755" w:rsidP="00D4696D">
            <w:pPr>
              <w:spacing w:line="500" w:lineRule="exac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租赁</w:t>
            </w:r>
          </w:p>
        </w:tc>
      </w:tr>
      <w:tr w:rsidR="00A92AED" w:rsidRPr="00A92AED" w14:paraId="18B3FD4D" w14:textId="77777777" w:rsidTr="00487755">
        <w:trPr>
          <w:trHeight w:val="430"/>
        </w:trPr>
        <w:tc>
          <w:tcPr>
            <w:tcW w:w="885" w:type="dxa"/>
            <w:tcBorders>
              <w:top w:val="single" w:sz="4" w:space="0" w:color="000000"/>
              <w:left w:val="single" w:sz="4" w:space="0" w:color="000000"/>
              <w:bottom w:val="single" w:sz="4" w:space="0" w:color="000000"/>
              <w:right w:val="single" w:sz="4" w:space="0" w:color="000000"/>
            </w:tcBorders>
            <w:noWrap/>
            <w:vAlign w:val="center"/>
          </w:tcPr>
          <w:p w14:paraId="30AEBC23"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5</w:t>
            </w:r>
          </w:p>
        </w:tc>
        <w:tc>
          <w:tcPr>
            <w:tcW w:w="2126" w:type="dxa"/>
            <w:tcBorders>
              <w:top w:val="single" w:sz="4" w:space="0" w:color="000000"/>
              <w:left w:val="single" w:sz="4" w:space="0" w:color="000000"/>
              <w:bottom w:val="single" w:sz="4" w:space="0" w:color="000000"/>
              <w:right w:val="single" w:sz="4" w:space="0" w:color="000000"/>
            </w:tcBorders>
            <w:vAlign w:val="center"/>
          </w:tcPr>
          <w:p w14:paraId="3A744E27"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话筒设备</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AE6F3EE"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6</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2928A90F"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组</w:t>
            </w:r>
          </w:p>
        </w:tc>
        <w:tc>
          <w:tcPr>
            <w:tcW w:w="1559" w:type="dxa"/>
            <w:tcBorders>
              <w:top w:val="single" w:sz="4" w:space="0" w:color="000000"/>
              <w:left w:val="single" w:sz="4" w:space="0" w:color="000000"/>
              <w:bottom w:val="single" w:sz="4" w:space="0" w:color="000000"/>
              <w:right w:val="single" w:sz="4" w:space="0" w:color="000000"/>
            </w:tcBorders>
          </w:tcPr>
          <w:p w14:paraId="3FE332FE" w14:textId="77777777" w:rsidR="00487755" w:rsidRPr="00A92AED" w:rsidRDefault="00487755" w:rsidP="00D4696D">
            <w:pPr>
              <w:spacing w:line="500" w:lineRule="exact"/>
              <w:rPr>
                <w:rFonts w:ascii="宋体-简" w:eastAsia="宋体-简" w:hAnsi="宋体-简" w:cs="宋体"/>
                <w:color w:val="000000" w:themeColor="text1"/>
                <w:sz w:val="24"/>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14:paraId="17EA75C0" w14:textId="65DF3AE4" w:rsidR="00487755" w:rsidRPr="00A92AED" w:rsidRDefault="00487755" w:rsidP="00D4696D">
            <w:pPr>
              <w:spacing w:line="500" w:lineRule="exac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租赁</w:t>
            </w:r>
          </w:p>
        </w:tc>
      </w:tr>
      <w:tr w:rsidR="00A92AED" w:rsidRPr="00A92AED" w14:paraId="3F2A5E3E" w14:textId="77777777" w:rsidTr="00487755">
        <w:trPr>
          <w:trHeight w:val="430"/>
        </w:trPr>
        <w:tc>
          <w:tcPr>
            <w:tcW w:w="885" w:type="dxa"/>
            <w:tcBorders>
              <w:top w:val="single" w:sz="4" w:space="0" w:color="000000"/>
              <w:left w:val="single" w:sz="4" w:space="0" w:color="000000"/>
              <w:bottom w:val="single" w:sz="4" w:space="0" w:color="000000"/>
              <w:right w:val="single" w:sz="4" w:space="0" w:color="000000"/>
            </w:tcBorders>
            <w:noWrap/>
            <w:vAlign w:val="center"/>
          </w:tcPr>
          <w:p w14:paraId="4C092F70"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6</w:t>
            </w:r>
          </w:p>
        </w:tc>
        <w:tc>
          <w:tcPr>
            <w:tcW w:w="2126" w:type="dxa"/>
            <w:tcBorders>
              <w:top w:val="single" w:sz="4" w:space="0" w:color="000000"/>
              <w:left w:val="single" w:sz="4" w:space="0" w:color="000000"/>
              <w:bottom w:val="single" w:sz="4" w:space="0" w:color="000000"/>
              <w:right w:val="single" w:sz="4" w:space="0" w:color="000000"/>
            </w:tcBorders>
            <w:vAlign w:val="center"/>
          </w:tcPr>
          <w:p w14:paraId="176DCBEF"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调音台</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A35470B"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18F36C2E"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组</w:t>
            </w:r>
          </w:p>
        </w:tc>
        <w:tc>
          <w:tcPr>
            <w:tcW w:w="1559" w:type="dxa"/>
            <w:tcBorders>
              <w:top w:val="single" w:sz="4" w:space="0" w:color="000000"/>
              <w:left w:val="single" w:sz="4" w:space="0" w:color="000000"/>
              <w:bottom w:val="single" w:sz="4" w:space="0" w:color="000000"/>
              <w:right w:val="single" w:sz="4" w:space="0" w:color="000000"/>
            </w:tcBorders>
          </w:tcPr>
          <w:p w14:paraId="3B6AF2CF" w14:textId="77777777" w:rsidR="00487755" w:rsidRPr="00A92AED" w:rsidRDefault="00487755" w:rsidP="00D4696D">
            <w:pPr>
              <w:spacing w:line="500" w:lineRule="exact"/>
              <w:rPr>
                <w:rFonts w:ascii="宋体-简" w:eastAsia="宋体-简" w:hAnsi="宋体-简" w:cs="宋体"/>
                <w:color w:val="000000" w:themeColor="text1"/>
                <w:sz w:val="24"/>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14:paraId="4D89EBDD" w14:textId="0A27FEE9" w:rsidR="00487755" w:rsidRPr="00A92AED" w:rsidRDefault="00487755" w:rsidP="00D4696D">
            <w:pPr>
              <w:spacing w:line="500" w:lineRule="exac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租赁</w:t>
            </w:r>
          </w:p>
        </w:tc>
      </w:tr>
      <w:tr w:rsidR="00A92AED" w:rsidRPr="00A92AED" w14:paraId="2E12D90C" w14:textId="77777777" w:rsidTr="00487755">
        <w:trPr>
          <w:trHeight w:val="430"/>
        </w:trPr>
        <w:tc>
          <w:tcPr>
            <w:tcW w:w="885" w:type="dxa"/>
            <w:tcBorders>
              <w:top w:val="single" w:sz="4" w:space="0" w:color="000000"/>
              <w:left w:val="single" w:sz="4" w:space="0" w:color="000000"/>
              <w:bottom w:val="single" w:sz="4" w:space="0" w:color="000000"/>
              <w:right w:val="single" w:sz="4" w:space="0" w:color="000000"/>
            </w:tcBorders>
            <w:noWrap/>
            <w:vAlign w:val="center"/>
          </w:tcPr>
          <w:p w14:paraId="576E4C03"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7</w:t>
            </w:r>
          </w:p>
        </w:tc>
        <w:tc>
          <w:tcPr>
            <w:tcW w:w="2126" w:type="dxa"/>
            <w:tcBorders>
              <w:top w:val="single" w:sz="4" w:space="0" w:color="000000"/>
              <w:left w:val="single" w:sz="4" w:space="0" w:color="000000"/>
              <w:bottom w:val="single" w:sz="4" w:space="0" w:color="000000"/>
              <w:right w:val="single" w:sz="4" w:space="0" w:color="000000"/>
            </w:tcBorders>
            <w:vAlign w:val="center"/>
          </w:tcPr>
          <w:p w14:paraId="3D66E09D"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钢架舞台</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EC3B27D"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125</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24A33BE1"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平方</w:t>
            </w:r>
          </w:p>
        </w:tc>
        <w:tc>
          <w:tcPr>
            <w:tcW w:w="1559" w:type="dxa"/>
            <w:tcBorders>
              <w:top w:val="single" w:sz="4" w:space="0" w:color="000000"/>
              <w:left w:val="single" w:sz="4" w:space="0" w:color="000000"/>
              <w:bottom w:val="single" w:sz="4" w:space="0" w:color="000000"/>
              <w:right w:val="single" w:sz="4" w:space="0" w:color="000000"/>
            </w:tcBorders>
          </w:tcPr>
          <w:p w14:paraId="23369EC9" w14:textId="77777777" w:rsidR="00487755" w:rsidRPr="00A92AED" w:rsidRDefault="00487755" w:rsidP="00D4696D">
            <w:pPr>
              <w:spacing w:line="500" w:lineRule="exact"/>
              <w:rPr>
                <w:rFonts w:ascii="宋体-简" w:eastAsia="宋体-简" w:hAnsi="宋体-简" w:cs="宋体"/>
                <w:color w:val="000000" w:themeColor="text1"/>
                <w:sz w:val="24"/>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14:paraId="253CF1BE" w14:textId="10F1B197" w:rsidR="00487755" w:rsidRPr="00A92AED" w:rsidRDefault="00487755" w:rsidP="00D4696D">
            <w:pPr>
              <w:spacing w:line="500" w:lineRule="exac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租赁</w:t>
            </w:r>
          </w:p>
        </w:tc>
      </w:tr>
      <w:tr w:rsidR="00A92AED" w:rsidRPr="00A92AED" w14:paraId="2AFF26C6" w14:textId="77777777" w:rsidTr="00487755">
        <w:trPr>
          <w:trHeight w:val="430"/>
        </w:trPr>
        <w:tc>
          <w:tcPr>
            <w:tcW w:w="885" w:type="dxa"/>
            <w:tcBorders>
              <w:top w:val="single" w:sz="4" w:space="0" w:color="000000"/>
              <w:left w:val="single" w:sz="4" w:space="0" w:color="000000"/>
              <w:bottom w:val="single" w:sz="4" w:space="0" w:color="000000"/>
              <w:right w:val="single" w:sz="4" w:space="0" w:color="000000"/>
            </w:tcBorders>
            <w:noWrap/>
            <w:vAlign w:val="center"/>
          </w:tcPr>
          <w:p w14:paraId="241D5EBA"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8</w:t>
            </w:r>
          </w:p>
        </w:tc>
        <w:tc>
          <w:tcPr>
            <w:tcW w:w="2126" w:type="dxa"/>
            <w:tcBorders>
              <w:top w:val="single" w:sz="4" w:space="0" w:color="000000"/>
              <w:left w:val="single" w:sz="4" w:space="0" w:color="000000"/>
              <w:bottom w:val="single" w:sz="4" w:space="0" w:color="000000"/>
              <w:right w:val="single" w:sz="4" w:space="0" w:color="000000"/>
            </w:tcBorders>
            <w:vAlign w:val="center"/>
          </w:tcPr>
          <w:p w14:paraId="15C7D659"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舞台台阶装饰</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E76C077"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1CC26E8C"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组</w:t>
            </w:r>
          </w:p>
        </w:tc>
        <w:tc>
          <w:tcPr>
            <w:tcW w:w="1559" w:type="dxa"/>
            <w:tcBorders>
              <w:top w:val="single" w:sz="4" w:space="0" w:color="000000"/>
              <w:left w:val="single" w:sz="4" w:space="0" w:color="000000"/>
              <w:bottom w:val="single" w:sz="4" w:space="0" w:color="000000"/>
              <w:right w:val="single" w:sz="4" w:space="0" w:color="000000"/>
            </w:tcBorders>
          </w:tcPr>
          <w:p w14:paraId="32E5E955" w14:textId="77777777" w:rsidR="00487755" w:rsidRPr="00A92AED" w:rsidRDefault="00487755" w:rsidP="00D4696D">
            <w:pPr>
              <w:spacing w:line="500" w:lineRule="exact"/>
              <w:rPr>
                <w:rFonts w:ascii="宋体-简" w:eastAsia="宋体-简" w:hAnsi="宋体-简" w:cs="宋体"/>
                <w:color w:val="000000" w:themeColor="text1"/>
                <w:sz w:val="24"/>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14:paraId="6A17B81D" w14:textId="01764FF4" w:rsidR="00487755" w:rsidRPr="00A92AED" w:rsidRDefault="00487755" w:rsidP="00D4696D">
            <w:pPr>
              <w:spacing w:line="500" w:lineRule="exac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购买</w:t>
            </w:r>
          </w:p>
        </w:tc>
      </w:tr>
      <w:tr w:rsidR="00A92AED" w:rsidRPr="00A92AED" w14:paraId="32C18629" w14:textId="77777777" w:rsidTr="00487755">
        <w:trPr>
          <w:trHeight w:val="430"/>
        </w:trPr>
        <w:tc>
          <w:tcPr>
            <w:tcW w:w="885" w:type="dxa"/>
            <w:tcBorders>
              <w:top w:val="single" w:sz="4" w:space="0" w:color="000000"/>
              <w:left w:val="single" w:sz="4" w:space="0" w:color="000000"/>
              <w:bottom w:val="single" w:sz="4" w:space="0" w:color="000000"/>
              <w:right w:val="single" w:sz="4" w:space="0" w:color="000000"/>
            </w:tcBorders>
            <w:noWrap/>
            <w:vAlign w:val="center"/>
          </w:tcPr>
          <w:p w14:paraId="197F4589"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9</w:t>
            </w:r>
          </w:p>
        </w:tc>
        <w:tc>
          <w:tcPr>
            <w:tcW w:w="2126" w:type="dxa"/>
            <w:tcBorders>
              <w:top w:val="single" w:sz="4" w:space="0" w:color="000000"/>
              <w:left w:val="single" w:sz="4" w:space="0" w:color="000000"/>
              <w:bottom w:val="single" w:sz="4" w:space="0" w:color="000000"/>
              <w:right w:val="single" w:sz="4" w:space="0" w:color="000000"/>
            </w:tcBorders>
            <w:vAlign w:val="center"/>
          </w:tcPr>
          <w:p w14:paraId="429B56CF"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舞台梯步</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C5E2C52"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23D73FED"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个</w:t>
            </w:r>
          </w:p>
        </w:tc>
        <w:tc>
          <w:tcPr>
            <w:tcW w:w="1559" w:type="dxa"/>
            <w:tcBorders>
              <w:top w:val="single" w:sz="4" w:space="0" w:color="000000"/>
              <w:left w:val="single" w:sz="4" w:space="0" w:color="000000"/>
              <w:bottom w:val="single" w:sz="4" w:space="0" w:color="000000"/>
              <w:right w:val="single" w:sz="4" w:space="0" w:color="000000"/>
            </w:tcBorders>
          </w:tcPr>
          <w:p w14:paraId="469AA90C" w14:textId="77777777" w:rsidR="00487755" w:rsidRPr="00A92AED" w:rsidRDefault="00487755" w:rsidP="00D4696D">
            <w:pPr>
              <w:spacing w:line="500" w:lineRule="exact"/>
              <w:rPr>
                <w:rFonts w:ascii="宋体-简" w:eastAsia="宋体-简" w:hAnsi="宋体-简" w:cs="宋体"/>
                <w:color w:val="000000" w:themeColor="text1"/>
                <w:sz w:val="24"/>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14:paraId="13BC1D6C" w14:textId="3935235E" w:rsidR="00487755" w:rsidRPr="00A92AED" w:rsidRDefault="00487755" w:rsidP="00D4696D">
            <w:pPr>
              <w:spacing w:line="500" w:lineRule="exac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租赁</w:t>
            </w:r>
          </w:p>
        </w:tc>
      </w:tr>
      <w:tr w:rsidR="00A92AED" w:rsidRPr="00A92AED" w14:paraId="6BABCD6E" w14:textId="77777777" w:rsidTr="00487755">
        <w:trPr>
          <w:trHeight w:val="430"/>
        </w:trPr>
        <w:tc>
          <w:tcPr>
            <w:tcW w:w="885" w:type="dxa"/>
            <w:tcBorders>
              <w:top w:val="single" w:sz="4" w:space="0" w:color="000000"/>
              <w:left w:val="single" w:sz="4" w:space="0" w:color="000000"/>
              <w:bottom w:val="single" w:sz="4" w:space="0" w:color="000000"/>
              <w:right w:val="single" w:sz="4" w:space="0" w:color="000000"/>
            </w:tcBorders>
            <w:noWrap/>
            <w:vAlign w:val="center"/>
          </w:tcPr>
          <w:p w14:paraId="4544A923"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10</w:t>
            </w:r>
          </w:p>
        </w:tc>
        <w:tc>
          <w:tcPr>
            <w:tcW w:w="2126" w:type="dxa"/>
            <w:tcBorders>
              <w:top w:val="single" w:sz="4" w:space="0" w:color="000000"/>
              <w:left w:val="single" w:sz="4" w:space="0" w:color="000000"/>
              <w:bottom w:val="single" w:sz="4" w:space="0" w:color="000000"/>
              <w:right w:val="single" w:sz="4" w:space="0" w:color="000000"/>
            </w:tcBorders>
            <w:vAlign w:val="center"/>
          </w:tcPr>
          <w:p w14:paraId="7619802C"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新红地毯</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B571DBB"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681C719D"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个</w:t>
            </w:r>
          </w:p>
        </w:tc>
        <w:tc>
          <w:tcPr>
            <w:tcW w:w="1559" w:type="dxa"/>
            <w:tcBorders>
              <w:top w:val="single" w:sz="4" w:space="0" w:color="000000"/>
              <w:left w:val="single" w:sz="4" w:space="0" w:color="000000"/>
              <w:bottom w:val="single" w:sz="4" w:space="0" w:color="000000"/>
              <w:right w:val="single" w:sz="4" w:space="0" w:color="000000"/>
            </w:tcBorders>
          </w:tcPr>
          <w:p w14:paraId="52DF4272" w14:textId="77777777" w:rsidR="00487755" w:rsidRPr="00A92AED" w:rsidRDefault="00487755" w:rsidP="00D4696D">
            <w:pPr>
              <w:spacing w:line="500" w:lineRule="exact"/>
              <w:rPr>
                <w:rFonts w:ascii="宋体-简" w:eastAsia="宋体-简" w:hAnsi="宋体-简" w:cs="宋体"/>
                <w:color w:val="000000" w:themeColor="text1"/>
                <w:sz w:val="24"/>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14:paraId="263F7658" w14:textId="36541610" w:rsidR="00487755" w:rsidRPr="00A92AED" w:rsidRDefault="00487755" w:rsidP="00D4696D">
            <w:pPr>
              <w:spacing w:line="500" w:lineRule="exac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购买</w:t>
            </w:r>
          </w:p>
        </w:tc>
      </w:tr>
      <w:tr w:rsidR="00A92AED" w:rsidRPr="00A92AED" w14:paraId="0F3C33B4" w14:textId="77777777" w:rsidTr="00487755">
        <w:trPr>
          <w:trHeight w:val="430"/>
        </w:trPr>
        <w:tc>
          <w:tcPr>
            <w:tcW w:w="885" w:type="dxa"/>
            <w:tcBorders>
              <w:top w:val="single" w:sz="4" w:space="0" w:color="000000"/>
              <w:left w:val="single" w:sz="4" w:space="0" w:color="000000"/>
              <w:bottom w:val="single" w:sz="4" w:space="0" w:color="000000"/>
              <w:right w:val="single" w:sz="4" w:space="0" w:color="000000"/>
            </w:tcBorders>
            <w:noWrap/>
            <w:vAlign w:val="center"/>
          </w:tcPr>
          <w:p w14:paraId="38F4EF65"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11</w:t>
            </w:r>
          </w:p>
        </w:tc>
        <w:tc>
          <w:tcPr>
            <w:tcW w:w="2126" w:type="dxa"/>
            <w:tcBorders>
              <w:top w:val="single" w:sz="4" w:space="0" w:color="000000"/>
              <w:left w:val="single" w:sz="4" w:space="0" w:color="000000"/>
              <w:bottom w:val="single" w:sz="4" w:space="0" w:color="000000"/>
              <w:right w:val="single" w:sz="4" w:space="0" w:color="000000"/>
            </w:tcBorders>
            <w:vAlign w:val="center"/>
          </w:tcPr>
          <w:p w14:paraId="2790C80A"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路引</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856F302"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40</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3AB58997"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个</w:t>
            </w:r>
          </w:p>
        </w:tc>
        <w:tc>
          <w:tcPr>
            <w:tcW w:w="1559" w:type="dxa"/>
            <w:tcBorders>
              <w:top w:val="single" w:sz="4" w:space="0" w:color="000000"/>
              <w:left w:val="single" w:sz="4" w:space="0" w:color="000000"/>
              <w:bottom w:val="single" w:sz="4" w:space="0" w:color="000000"/>
              <w:right w:val="single" w:sz="4" w:space="0" w:color="000000"/>
            </w:tcBorders>
          </w:tcPr>
          <w:p w14:paraId="0BD3B900" w14:textId="77777777" w:rsidR="00487755" w:rsidRPr="00A92AED" w:rsidRDefault="00487755" w:rsidP="00D4696D">
            <w:pPr>
              <w:spacing w:line="500" w:lineRule="exact"/>
              <w:rPr>
                <w:rFonts w:ascii="宋体-简" w:eastAsia="宋体-简" w:hAnsi="宋体-简" w:cs="宋体"/>
                <w:color w:val="000000" w:themeColor="text1"/>
                <w:sz w:val="24"/>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14:paraId="616C350E" w14:textId="5A04F910" w:rsidR="00487755" w:rsidRPr="00A92AED" w:rsidRDefault="00487755" w:rsidP="00D4696D">
            <w:pPr>
              <w:spacing w:line="500" w:lineRule="exac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购买</w:t>
            </w:r>
          </w:p>
        </w:tc>
      </w:tr>
      <w:tr w:rsidR="00A92AED" w:rsidRPr="00A92AED" w14:paraId="77C769EC" w14:textId="77777777" w:rsidTr="00487755">
        <w:trPr>
          <w:trHeight w:val="430"/>
        </w:trPr>
        <w:tc>
          <w:tcPr>
            <w:tcW w:w="885" w:type="dxa"/>
            <w:tcBorders>
              <w:top w:val="single" w:sz="4" w:space="0" w:color="000000"/>
              <w:left w:val="single" w:sz="4" w:space="0" w:color="000000"/>
              <w:bottom w:val="single" w:sz="4" w:space="0" w:color="000000"/>
              <w:right w:val="single" w:sz="4" w:space="0" w:color="000000"/>
            </w:tcBorders>
            <w:noWrap/>
            <w:vAlign w:val="center"/>
          </w:tcPr>
          <w:p w14:paraId="13983D29"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12</w:t>
            </w:r>
          </w:p>
        </w:tc>
        <w:tc>
          <w:tcPr>
            <w:tcW w:w="2126" w:type="dxa"/>
            <w:tcBorders>
              <w:top w:val="single" w:sz="4" w:space="0" w:color="000000"/>
              <w:left w:val="single" w:sz="4" w:space="0" w:color="000000"/>
              <w:bottom w:val="single" w:sz="4" w:space="0" w:color="000000"/>
              <w:right w:val="single" w:sz="4" w:space="0" w:color="000000"/>
            </w:tcBorders>
            <w:vAlign w:val="center"/>
          </w:tcPr>
          <w:p w14:paraId="526F0D48"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捧花</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95D76A0"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80</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619C8814"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束</w:t>
            </w:r>
          </w:p>
        </w:tc>
        <w:tc>
          <w:tcPr>
            <w:tcW w:w="1559" w:type="dxa"/>
            <w:tcBorders>
              <w:top w:val="single" w:sz="4" w:space="0" w:color="000000"/>
              <w:left w:val="single" w:sz="4" w:space="0" w:color="000000"/>
              <w:bottom w:val="single" w:sz="4" w:space="0" w:color="000000"/>
              <w:right w:val="single" w:sz="4" w:space="0" w:color="000000"/>
            </w:tcBorders>
          </w:tcPr>
          <w:p w14:paraId="72F9ACA7" w14:textId="77777777" w:rsidR="00487755" w:rsidRPr="00A92AED" w:rsidRDefault="00487755" w:rsidP="00D4696D">
            <w:pPr>
              <w:spacing w:line="500" w:lineRule="exact"/>
              <w:rPr>
                <w:rFonts w:ascii="宋体-简" w:eastAsia="宋体-简" w:hAnsi="宋体-简" w:cs="宋体"/>
                <w:color w:val="000000" w:themeColor="text1"/>
                <w:sz w:val="24"/>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14:paraId="4D1D4AB2" w14:textId="546CF4D7" w:rsidR="00487755" w:rsidRPr="00A92AED" w:rsidRDefault="00487755" w:rsidP="00D4696D">
            <w:pPr>
              <w:spacing w:line="500" w:lineRule="exac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购买</w:t>
            </w:r>
          </w:p>
        </w:tc>
      </w:tr>
      <w:tr w:rsidR="00A92AED" w:rsidRPr="00A92AED" w14:paraId="2365274C" w14:textId="77777777" w:rsidTr="00487755">
        <w:trPr>
          <w:trHeight w:val="600"/>
        </w:trPr>
        <w:tc>
          <w:tcPr>
            <w:tcW w:w="885" w:type="dxa"/>
            <w:tcBorders>
              <w:top w:val="single" w:sz="4" w:space="0" w:color="000000"/>
              <w:left w:val="single" w:sz="4" w:space="0" w:color="000000"/>
              <w:bottom w:val="single" w:sz="4" w:space="0" w:color="000000"/>
              <w:right w:val="single" w:sz="4" w:space="0" w:color="000000"/>
            </w:tcBorders>
            <w:noWrap/>
            <w:vAlign w:val="center"/>
          </w:tcPr>
          <w:p w14:paraId="38378C14"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13</w:t>
            </w:r>
          </w:p>
        </w:tc>
        <w:tc>
          <w:tcPr>
            <w:tcW w:w="2126" w:type="dxa"/>
            <w:tcBorders>
              <w:top w:val="single" w:sz="4" w:space="0" w:color="000000"/>
              <w:left w:val="single" w:sz="4" w:space="0" w:color="000000"/>
              <w:bottom w:val="single" w:sz="4" w:space="0" w:color="000000"/>
              <w:right w:val="single" w:sz="4" w:space="0" w:color="000000"/>
            </w:tcBorders>
            <w:vAlign w:val="center"/>
          </w:tcPr>
          <w:p w14:paraId="4605B328"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面光套组</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3B6E1D7"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3</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7A02ECEA"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组</w:t>
            </w:r>
          </w:p>
        </w:tc>
        <w:tc>
          <w:tcPr>
            <w:tcW w:w="1559" w:type="dxa"/>
            <w:tcBorders>
              <w:top w:val="single" w:sz="4" w:space="0" w:color="000000"/>
              <w:left w:val="single" w:sz="4" w:space="0" w:color="000000"/>
              <w:bottom w:val="single" w:sz="4" w:space="0" w:color="000000"/>
              <w:right w:val="single" w:sz="4" w:space="0" w:color="000000"/>
            </w:tcBorders>
          </w:tcPr>
          <w:p w14:paraId="06AAC798" w14:textId="77777777" w:rsidR="00487755" w:rsidRPr="00A92AED" w:rsidRDefault="00487755" w:rsidP="00D4696D">
            <w:pPr>
              <w:spacing w:line="500" w:lineRule="exact"/>
              <w:rPr>
                <w:rFonts w:ascii="宋体-简" w:eastAsia="宋体-简" w:hAnsi="宋体-简" w:cs="宋体"/>
                <w:color w:val="000000" w:themeColor="text1"/>
                <w:sz w:val="24"/>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14:paraId="5D47B7DB" w14:textId="6F61669F" w:rsidR="00487755" w:rsidRPr="00A92AED" w:rsidRDefault="00487755" w:rsidP="00D4696D">
            <w:pPr>
              <w:spacing w:line="500" w:lineRule="exac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租赁</w:t>
            </w:r>
          </w:p>
        </w:tc>
      </w:tr>
      <w:tr w:rsidR="00A92AED" w:rsidRPr="00A92AED" w14:paraId="5329FA43" w14:textId="77777777" w:rsidTr="00487755">
        <w:trPr>
          <w:trHeight w:val="600"/>
        </w:trPr>
        <w:tc>
          <w:tcPr>
            <w:tcW w:w="885" w:type="dxa"/>
            <w:tcBorders>
              <w:top w:val="single" w:sz="4" w:space="0" w:color="000000"/>
              <w:left w:val="single" w:sz="4" w:space="0" w:color="000000"/>
              <w:bottom w:val="single" w:sz="4" w:space="0" w:color="000000"/>
              <w:right w:val="single" w:sz="4" w:space="0" w:color="000000"/>
            </w:tcBorders>
            <w:noWrap/>
            <w:vAlign w:val="center"/>
          </w:tcPr>
          <w:p w14:paraId="7AA1672C"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14</w:t>
            </w:r>
          </w:p>
        </w:tc>
        <w:tc>
          <w:tcPr>
            <w:tcW w:w="2126" w:type="dxa"/>
            <w:tcBorders>
              <w:top w:val="single" w:sz="4" w:space="0" w:color="000000"/>
              <w:left w:val="single" w:sz="4" w:space="0" w:color="000000"/>
              <w:bottom w:val="single" w:sz="4" w:space="0" w:color="000000"/>
              <w:right w:val="single" w:sz="4" w:space="0" w:color="000000"/>
            </w:tcBorders>
            <w:vAlign w:val="center"/>
          </w:tcPr>
          <w:p w14:paraId="1CFFF7A6"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悬空旗子</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2CC6E1A"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17A8AA46"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sz w:val="24"/>
              </w:rPr>
            </w:pPr>
            <w:r w:rsidRPr="00A92AED">
              <w:rPr>
                <w:rFonts w:ascii="宋体-简" w:eastAsia="宋体-简" w:hAnsi="宋体-简" w:cs="宋体" w:hint="eastAsia"/>
                <w:color w:val="000000" w:themeColor="text1"/>
                <w:kern w:val="0"/>
                <w:sz w:val="24"/>
                <w:lang w:bidi="ar"/>
              </w:rPr>
              <w:t>组</w:t>
            </w:r>
          </w:p>
        </w:tc>
        <w:tc>
          <w:tcPr>
            <w:tcW w:w="1559" w:type="dxa"/>
            <w:tcBorders>
              <w:top w:val="single" w:sz="4" w:space="0" w:color="000000"/>
              <w:left w:val="single" w:sz="4" w:space="0" w:color="000000"/>
              <w:bottom w:val="single" w:sz="4" w:space="0" w:color="000000"/>
              <w:right w:val="single" w:sz="4" w:space="0" w:color="000000"/>
            </w:tcBorders>
          </w:tcPr>
          <w:p w14:paraId="044D992B" w14:textId="77777777" w:rsidR="00487755" w:rsidRPr="00A92AED" w:rsidRDefault="00487755" w:rsidP="00D4696D">
            <w:pPr>
              <w:spacing w:line="500" w:lineRule="exact"/>
              <w:rPr>
                <w:rFonts w:ascii="宋体-简" w:eastAsia="宋体-简" w:hAnsi="宋体-简" w:cs="宋体"/>
                <w:color w:val="000000" w:themeColor="text1"/>
                <w:sz w:val="24"/>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14:paraId="3C98F634" w14:textId="60B7C000" w:rsidR="00487755" w:rsidRPr="00A92AED" w:rsidRDefault="00487755" w:rsidP="00D4696D">
            <w:pPr>
              <w:spacing w:line="500" w:lineRule="exac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购买</w:t>
            </w:r>
          </w:p>
        </w:tc>
      </w:tr>
      <w:tr w:rsidR="00A92AED" w:rsidRPr="00A92AED" w14:paraId="08236B0F" w14:textId="77777777" w:rsidTr="00487755">
        <w:trPr>
          <w:trHeight w:val="600"/>
        </w:trPr>
        <w:tc>
          <w:tcPr>
            <w:tcW w:w="885" w:type="dxa"/>
            <w:tcBorders>
              <w:top w:val="single" w:sz="4" w:space="0" w:color="000000"/>
              <w:left w:val="single" w:sz="4" w:space="0" w:color="000000"/>
              <w:bottom w:val="single" w:sz="4" w:space="0" w:color="000000"/>
              <w:right w:val="single" w:sz="4" w:space="0" w:color="000000"/>
            </w:tcBorders>
            <w:noWrap/>
            <w:vAlign w:val="center"/>
          </w:tcPr>
          <w:p w14:paraId="0C72C039"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kern w:val="0"/>
                <w:sz w:val="24"/>
                <w:lang w:bidi="ar"/>
              </w:rPr>
            </w:pPr>
            <w:r w:rsidRPr="00A92AED">
              <w:rPr>
                <w:rFonts w:ascii="宋体-简" w:eastAsia="宋体-简" w:hAnsi="宋体-简" w:cs="宋体" w:hint="eastAsia"/>
                <w:color w:val="000000" w:themeColor="text1"/>
                <w:kern w:val="0"/>
                <w:sz w:val="24"/>
                <w:lang w:bidi="ar"/>
              </w:rPr>
              <w:t>15</w:t>
            </w:r>
          </w:p>
        </w:tc>
        <w:tc>
          <w:tcPr>
            <w:tcW w:w="2126" w:type="dxa"/>
            <w:tcBorders>
              <w:top w:val="single" w:sz="4" w:space="0" w:color="000000"/>
              <w:left w:val="single" w:sz="4" w:space="0" w:color="000000"/>
              <w:bottom w:val="single" w:sz="4" w:space="0" w:color="000000"/>
              <w:right w:val="single" w:sz="4" w:space="0" w:color="000000"/>
            </w:tcBorders>
            <w:vAlign w:val="center"/>
          </w:tcPr>
          <w:p w14:paraId="2945030E"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kern w:val="0"/>
                <w:sz w:val="24"/>
                <w:lang w:bidi="ar"/>
              </w:rPr>
            </w:pPr>
            <w:r w:rsidRPr="00A92AED">
              <w:rPr>
                <w:rFonts w:ascii="宋体-简" w:eastAsia="宋体-简" w:hAnsi="宋体-简" w:cs="宋体" w:hint="eastAsia"/>
                <w:color w:val="000000" w:themeColor="text1"/>
                <w:kern w:val="0"/>
                <w:sz w:val="24"/>
                <w:lang w:bidi="ar"/>
              </w:rPr>
              <w:t>冷焰火</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792FA57"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kern w:val="0"/>
                <w:sz w:val="24"/>
                <w:lang w:bidi="ar"/>
              </w:rPr>
            </w:pPr>
            <w:r w:rsidRPr="00A92AED">
              <w:rPr>
                <w:rFonts w:ascii="宋体-简" w:eastAsia="宋体-简" w:hAnsi="宋体-简" w:cs="宋体" w:hint="eastAsia"/>
                <w:color w:val="000000" w:themeColor="text1"/>
                <w:kern w:val="0"/>
                <w:sz w:val="24"/>
                <w:lang w:bidi="ar"/>
              </w:rPr>
              <w:t>4</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3C9AB5AB"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kern w:val="0"/>
                <w:sz w:val="24"/>
                <w:lang w:bidi="ar"/>
              </w:rPr>
            </w:pPr>
            <w:r w:rsidRPr="00A92AED">
              <w:rPr>
                <w:rFonts w:ascii="宋体-简" w:eastAsia="宋体-简" w:hAnsi="宋体-简" w:cs="宋体" w:hint="eastAsia"/>
                <w:color w:val="000000" w:themeColor="text1"/>
                <w:kern w:val="0"/>
                <w:sz w:val="24"/>
                <w:lang w:bidi="ar"/>
              </w:rPr>
              <w:t>组</w:t>
            </w:r>
          </w:p>
        </w:tc>
        <w:tc>
          <w:tcPr>
            <w:tcW w:w="1559" w:type="dxa"/>
            <w:tcBorders>
              <w:top w:val="single" w:sz="4" w:space="0" w:color="000000"/>
              <w:left w:val="single" w:sz="4" w:space="0" w:color="000000"/>
              <w:bottom w:val="single" w:sz="4" w:space="0" w:color="000000"/>
              <w:right w:val="single" w:sz="4" w:space="0" w:color="000000"/>
            </w:tcBorders>
          </w:tcPr>
          <w:p w14:paraId="1B4558AB" w14:textId="77777777" w:rsidR="00487755" w:rsidRPr="00A92AED" w:rsidRDefault="00487755" w:rsidP="00D4696D">
            <w:pPr>
              <w:spacing w:line="500" w:lineRule="exact"/>
              <w:rPr>
                <w:rFonts w:ascii="宋体-简" w:eastAsia="宋体-简" w:hAnsi="宋体-简" w:cs="宋体"/>
                <w:color w:val="000000" w:themeColor="text1"/>
                <w:sz w:val="24"/>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14:paraId="163847B3" w14:textId="2FF9BFF1" w:rsidR="00487755" w:rsidRPr="00A92AED" w:rsidRDefault="00487755" w:rsidP="00D4696D">
            <w:pPr>
              <w:spacing w:line="500" w:lineRule="exac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购买</w:t>
            </w:r>
          </w:p>
        </w:tc>
      </w:tr>
      <w:tr w:rsidR="00A92AED" w:rsidRPr="00A92AED" w14:paraId="4027C283" w14:textId="77777777" w:rsidTr="00487755">
        <w:trPr>
          <w:trHeight w:val="600"/>
        </w:trPr>
        <w:tc>
          <w:tcPr>
            <w:tcW w:w="885" w:type="dxa"/>
            <w:tcBorders>
              <w:top w:val="single" w:sz="4" w:space="0" w:color="000000"/>
              <w:left w:val="single" w:sz="4" w:space="0" w:color="000000"/>
              <w:bottom w:val="single" w:sz="4" w:space="0" w:color="000000"/>
              <w:right w:val="single" w:sz="4" w:space="0" w:color="000000"/>
            </w:tcBorders>
            <w:noWrap/>
            <w:vAlign w:val="center"/>
          </w:tcPr>
          <w:p w14:paraId="51CEC76F"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kern w:val="0"/>
                <w:sz w:val="24"/>
                <w:lang w:bidi="ar"/>
              </w:rPr>
            </w:pPr>
            <w:r w:rsidRPr="00A92AED">
              <w:rPr>
                <w:rFonts w:ascii="宋体-简" w:eastAsia="宋体-简" w:hAnsi="宋体-简" w:cs="宋体" w:hint="eastAsia"/>
                <w:color w:val="000000" w:themeColor="text1"/>
                <w:kern w:val="0"/>
                <w:sz w:val="24"/>
                <w:lang w:bidi="ar"/>
              </w:rPr>
              <w:t>16</w:t>
            </w:r>
          </w:p>
        </w:tc>
        <w:tc>
          <w:tcPr>
            <w:tcW w:w="2126" w:type="dxa"/>
            <w:tcBorders>
              <w:top w:val="single" w:sz="4" w:space="0" w:color="000000"/>
              <w:left w:val="single" w:sz="4" w:space="0" w:color="000000"/>
              <w:bottom w:val="single" w:sz="4" w:space="0" w:color="000000"/>
              <w:right w:val="single" w:sz="4" w:space="0" w:color="000000"/>
            </w:tcBorders>
            <w:vAlign w:val="center"/>
          </w:tcPr>
          <w:p w14:paraId="04C5D4E1"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kern w:val="0"/>
                <w:sz w:val="24"/>
                <w:lang w:bidi="ar"/>
              </w:rPr>
            </w:pPr>
            <w:r w:rsidRPr="00A92AED">
              <w:rPr>
                <w:rFonts w:ascii="宋体-简" w:eastAsia="宋体-简" w:hAnsi="宋体-简" w:cs="宋体" w:hint="eastAsia"/>
                <w:color w:val="000000" w:themeColor="text1"/>
                <w:kern w:val="0"/>
                <w:sz w:val="24"/>
                <w:lang w:bidi="ar"/>
              </w:rPr>
              <w:t>毕业拱门</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4847044"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kern w:val="0"/>
                <w:sz w:val="24"/>
                <w:lang w:bidi="ar"/>
              </w:rPr>
            </w:pPr>
            <w:r w:rsidRPr="00A92AED">
              <w:rPr>
                <w:rFonts w:ascii="宋体-简" w:eastAsia="宋体-简" w:hAnsi="宋体-简" w:cs="宋体" w:hint="eastAsia"/>
                <w:color w:val="000000" w:themeColor="text1"/>
                <w:kern w:val="0"/>
                <w:sz w:val="24"/>
                <w:lang w:bidi="ar"/>
              </w:rPr>
              <w:t>3</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57D3A0D7" w14:textId="77777777" w:rsidR="00487755" w:rsidRPr="00A92AED" w:rsidRDefault="00487755" w:rsidP="00D4696D">
            <w:pPr>
              <w:widowControl/>
              <w:spacing w:line="500" w:lineRule="exact"/>
              <w:jc w:val="center"/>
              <w:textAlignment w:val="center"/>
              <w:rPr>
                <w:rFonts w:ascii="宋体-简" w:eastAsia="宋体-简" w:hAnsi="宋体-简" w:cs="宋体"/>
                <w:color w:val="000000" w:themeColor="text1"/>
                <w:kern w:val="0"/>
                <w:sz w:val="24"/>
                <w:lang w:bidi="ar"/>
              </w:rPr>
            </w:pPr>
            <w:r w:rsidRPr="00A92AED">
              <w:rPr>
                <w:rFonts w:ascii="宋体-简" w:eastAsia="宋体-简" w:hAnsi="宋体-简" w:cs="宋体" w:hint="eastAsia"/>
                <w:color w:val="000000" w:themeColor="text1"/>
                <w:kern w:val="0"/>
                <w:sz w:val="24"/>
                <w:lang w:bidi="ar"/>
              </w:rPr>
              <w:t>套</w:t>
            </w:r>
          </w:p>
        </w:tc>
        <w:tc>
          <w:tcPr>
            <w:tcW w:w="1559" w:type="dxa"/>
            <w:tcBorders>
              <w:top w:val="single" w:sz="4" w:space="0" w:color="000000"/>
              <w:left w:val="single" w:sz="4" w:space="0" w:color="000000"/>
              <w:bottom w:val="single" w:sz="4" w:space="0" w:color="000000"/>
              <w:right w:val="single" w:sz="4" w:space="0" w:color="000000"/>
            </w:tcBorders>
          </w:tcPr>
          <w:p w14:paraId="6F4CD5E7" w14:textId="77777777" w:rsidR="00487755" w:rsidRPr="00A92AED" w:rsidRDefault="00487755" w:rsidP="00D4696D">
            <w:pPr>
              <w:spacing w:line="500" w:lineRule="exact"/>
              <w:rPr>
                <w:rFonts w:ascii="宋体-简" w:eastAsia="宋体-简" w:hAnsi="宋体-简" w:cs="宋体"/>
                <w:color w:val="000000" w:themeColor="text1"/>
                <w:sz w:val="24"/>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14:paraId="6CCE4486" w14:textId="4E6762F9" w:rsidR="00487755" w:rsidRPr="00A92AED" w:rsidRDefault="00487755" w:rsidP="00D4696D">
            <w:pPr>
              <w:spacing w:line="500" w:lineRule="exact"/>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制作安装</w:t>
            </w:r>
          </w:p>
        </w:tc>
      </w:tr>
    </w:tbl>
    <w:p w14:paraId="6FF4EB03" w14:textId="77777777" w:rsidR="00D4696D" w:rsidRPr="00A92AED" w:rsidRDefault="00D4696D" w:rsidP="00D4696D">
      <w:pPr>
        <w:pStyle w:val="a3"/>
        <w:spacing w:after="0" w:line="500" w:lineRule="exact"/>
        <w:rPr>
          <w:rFonts w:ascii="宋体-简" w:eastAsia="宋体-简" w:hAnsi="宋体-简" w:cs="宋体"/>
          <w:b/>
          <w:color w:val="000000" w:themeColor="text1"/>
          <w:sz w:val="24"/>
          <w:szCs w:val="24"/>
        </w:rPr>
      </w:pPr>
      <w:r w:rsidRPr="00A92AED">
        <w:rPr>
          <w:rFonts w:ascii="宋体-简" w:eastAsia="宋体-简" w:hAnsi="宋体-简" w:cs="宋体" w:hint="eastAsia"/>
          <w:b/>
          <w:color w:val="000000" w:themeColor="text1"/>
          <w:sz w:val="24"/>
          <w:szCs w:val="24"/>
        </w:rPr>
        <w:t>三、服务条款要求</w:t>
      </w:r>
    </w:p>
    <w:p w14:paraId="21E8B752" w14:textId="77777777" w:rsidR="00D4696D" w:rsidRPr="00A92AED" w:rsidRDefault="00D4696D" w:rsidP="00D4696D">
      <w:pPr>
        <w:pStyle w:val="a3"/>
        <w:spacing w:after="0" w:line="500" w:lineRule="exact"/>
        <w:rPr>
          <w:rFonts w:ascii="宋体-简" w:eastAsia="宋体-简" w:hAnsi="宋体-简" w:cs="宋体"/>
          <w:color w:val="000000" w:themeColor="text1"/>
          <w:sz w:val="24"/>
          <w:szCs w:val="24"/>
        </w:rPr>
      </w:pPr>
      <w:r w:rsidRPr="00A92AED">
        <w:rPr>
          <w:rFonts w:ascii="宋体-简" w:eastAsia="宋体-简" w:hAnsi="宋体-简" w:cs="宋体" w:hint="eastAsia"/>
          <w:color w:val="000000" w:themeColor="text1"/>
          <w:sz w:val="24"/>
          <w:szCs w:val="24"/>
        </w:rPr>
        <w:t>1、中选人必须服从、配合比选人对合同期内所有出行活动实施的统一管理。</w:t>
      </w:r>
    </w:p>
    <w:p w14:paraId="77CD878C" w14:textId="77777777" w:rsidR="00D4696D" w:rsidRPr="00A92AED" w:rsidRDefault="00D4696D" w:rsidP="00D4696D">
      <w:pPr>
        <w:pStyle w:val="a3"/>
        <w:spacing w:after="0" w:line="500" w:lineRule="exact"/>
        <w:rPr>
          <w:rFonts w:ascii="宋体-简" w:eastAsia="宋体-简" w:hAnsi="宋体-简" w:cs="宋体"/>
          <w:color w:val="000000" w:themeColor="text1"/>
          <w:sz w:val="24"/>
          <w:szCs w:val="24"/>
        </w:rPr>
      </w:pPr>
      <w:r w:rsidRPr="00A92AED">
        <w:rPr>
          <w:rFonts w:ascii="宋体-简" w:eastAsia="宋体-简" w:hAnsi="宋体-简" w:cs="宋体" w:hint="eastAsia"/>
          <w:color w:val="000000" w:themeColor="text1"/>
          <w:sz w:val="24"/>
          <w:szCs w:val="24"/>
        </w:rPr>
        <w:t>2、中选人的专业施工方案，必须获得成都七中初中</w:t>
      </w:r>
      <w:r w:rsidRPr="00A92AED">
        <w:rPr>
          <w:rFonts w:ascii="宋体-简" w:eastAsia="宋体-简" w:hAnsi="宋体-简" w:cs="宋体" w:hint="eastAsia"/>
          <w:color w:val="000000" w:themeColor="text1"/>
          <w:sz w:val="24"/>
          <w:szCs w:val="24"/>
          <w:lang w:eastAsia="zh-Hans"/>
        </w:rPr>
        <w:t>学校</w:t>
      </w:r>
      <w:r w:rsidRPr="00A92AED">
        <w:rPr>
          <w:rFonts w:ascii="宋体-简" w:eastAsia="宋体-简" w:hAnsi="宋体-简" w:cs="宋体" w:hint="eastAsia"/>
          <w:color w:val="000000" w:themeColor="text1"/>
          <w:sz w:val="24"/>
          <w:szCs w:val="24"/>
        </w:rPr>
        <w:t>认可同意，方可进行实施。</w:t>
      </w:r>
    </w:p>
    <w:p w14:paraId="22D5FFFF" w14:textId="77777777" w:rsidR="00D4696D" w:rsidRPr="00A92AED" w:rsidRDefault="00D4696D" w:rsidP="00D4696D">
      <w:pPr>
        <w:pStyle w:val="a3"/>
        <w:spacing w:after="0" w:line="500" w:lineRule="exact"/>
        <w:rPr>
          <w:rFonts w:ascii="宋体-简" w:eastAsia="宋体-简" w:hAnsi="宋体-简" w:cs="宋体"/>
          <w:b/>
          <w:color w:val="000000" w:themeColor="text1"/>
          <w:sz w:val="24"/>
          <w:szCs w:val="24"/>
        </w:rPr>
      </w:pPr>
      <w:r w:rsidRPr="00A92AED">
        <w:rPr>
          <w:rFonts w:ascii="宋体-简" w:eastAsia="宋体-简" w:hAnsi="宋体-简" w:cs="宋体" w:hint="eastAsia"/>
          <w:b/>
          <w:color w:val="000000" w:themeColor="text1"/>
          <w:sz w:val="24"/>
          <w:szCs w:val="24"/>
        </w:rPr>
        <w:t>四、商务要求</w:t>
      </w:r>
      <w:bookmarkEnd w:id="54"/>
      <w:bookmarkEnd w:id="55"/>
      <w:bookmarkEnd w:id="56"/>
      <w:bookmarkEnd w:id="57"/>
      <w:bookmarkEnd w:id="58"/>
      <w:bookmarkEnd w:id="59"/>
      <w:bookmarkEnd w:id="60"/>
      <w:bookmarkEnd w:id="61"/>
      <w:bookmarkEnd w:id="62"/>
    </w:p>
    <w:p w14:paraId="06CA901D" w14:textId="77777777" w:rsidR="00D4696D" w:rsidRPr="00A92AED" w:rsidRDefault="00D4696D" w:rsidP="00D4696D">
      <w:pPr>
        <w:pStyle w:val="a3"/>
        <w:spacing w:after="0" w:line="500" w:lineRule="exact"/>
        <w:rPr>
          <w:rFonts w:ascii="宋体-简" w:eastAsia="宋体-简" w:hAnsi="宋体-简" w:cs="宋体"/>
          <w:color w:val="000000" w:themeColor="text1"/>
          <w:sz w:val="24"/>
          <w:szCs w:val="24"/>
        </w:rPr>
      </w:pPr>
      <w:r w:rsidRPr="00A92AED">
        <w:rPr>
          <w:rFonts w:ascii="宋体-简" w:eastAsia="宋体-简" w:hAnsi="宋体-简" w:cs="宋体" w:hint="eastAsia"/>
          <w:color w:val="000000" w:themeColor="text1"/>
          <w:sz w:val="24"/>
          <w:szCs w:val="24"/>
        </w:rPr>
        <w:t>▲（一）履约期限</w:t>
      </w:r>
    </w:p>
    <w:p w14:paraId="24075E09" w14:textId="77777777" w:rsidR="00D4696D" w:rsidRPr="00A92AED" w:rsidRDefault="00D4696D" w:rsidP="00D4696D">
      <w:pPr>
        <w:pStyle w:val="a3"/>
        <w:spacing w:after="0" w:line="500" w:lineRule="exact"/>
        <w:ind w:firstLineChars="200" w:firstLine="480"/>
        <w:rPr>
          <w:rFonts w:ascii="宋体-简" w:eastAsia="宋体-简" w:hAnsi="宋体-简" w:cs="宋体"/>
          <w:color w:val="000000" w:themeColor="text1"/>
          <w:sz w:val="24"/>
          <w:szCs w:val="24"/>
        </w:rPr>
      </w:pPr>
      <w:r w:rsidRPr="00A92AED">
        <w:rPr>
          <w:rFonts w:ascii="宋体-简" w:eastAsia="宋体-简" w:hAnsi="宋体-简" w:cs="宋体" w:hint="eastAsia"/>
          <w:color w:val="000000" w:themeColor="text1"/>
          <w:sz w:val="24"/>
          <w:szCs w:val="24"/>
        </w:rPr>
        <w:t>项目周期为合同签订并生效后自供应商收到采购人发出的《进场通知书》之</w:t>
      </w:r>
      <w:r w:rsidRPr="00A92AED">
        <w:rPr>
          <w:rFonts w:ascii="宋体-简" w:eastAsia="宋体-简" w:hAnsi="宋体-简" w:cs="宋体" w:hint="eastAsia"/>
          <w:color w:val="000000" w:themeColor="text1"/>
          <w:sz w:val="24"/>
          <w:szCs w:val="24"/>
        </w:rPr>
        <w:lastRenderedPageBreak/>
        <w:t>日起的</w:t>
      </w:r>
      <w:r w:rsidRPr="00A92AED">
        <w:rPr>
          <w:rFonts w:ascii="宋体-简" w:eastAsia="宋体-简" w:hAnsi="宋体-简" w:cs="宋体"/>
          <w:color w:val="000000" w:themeColor="text1"/>
          <w:sz w:val="24"/>
          <w:szCs w:val="24"/>
        </w:rPr>
        <w:t>4</w:t>
      </w:r>
      <w:r w:rsidRPr="00A92AED">
        <w:rPr>
          <w:rFonts w:ascii="宋体-简" w:eastAsia="宋体-简" w:hAnsi="宋体-简" w:cs="宋体" w:hint="eastAsia"/>
          <w:color w:val="000000" w:themeColor="text1"/>
          <w:sz w:val="24"/>
          <w:szCs w:val="24"/>
        </w:rPr>
        <w:t>个日历日内（因采购人原因或不可抗力原因造成的延误除外；供应商有正当理由提出并经采购人同意的延期除外）。进场前，供应商需得到采购人确认后，方可施工。供应商应按照采购文件要求完成项目所有设备、物资的安装及服务，所需费用包含在投标总价格中。</w:t>
      </w:r>
    </w:p>
    <w:p w14:paraId="49AF4D45" w14:textId="77777777" w:rsidR="00D4696D" w:rsidRPr="00A92AED" w:rsidRDefault="00D4696D" w:rsidP="00D4696D">
      <w:pPr>
        <w:pStyle w:val="a3"/>
        <w:spacing w:after="0" w:line="500" w:lineRule="exact"/>
        <w:jc w:val="left"/>
        <w:rPr>
          <w:rFonts w:ascii="宋体-简" w:eastAsia="宋体-简" w:hAnsi="宋体-简" w:cs="宋体"/>
          <w:color w:val="000000" w:themeColor="text1"/>
          <w:w w:val="99"/>
          <w:sz w:val="24"/>
          <w:szCs w:val="24"/>
        </w:rPr>
      </w:pPr>
      <w:r w:rsidRPr="00A92AED">
        <w:rPr>
          <w:rFonts w:ascii="宋体-简" w:eastAsia="宋体-简" w:hAnsi="宋体-简" w:cs="宋体" w:hint="eastAsia"/>
          <w:color w:val="000000" w:themeColor="text1"/>
          <w:sz w:val="24"/>
          <w:szCs w:val="24"/>
        </w:rPr>
        <w:t>▲（二）项目验收</w:t>
      </w:r>
    </w:p>
    <w:p w14:paraId="65342D46" w14:textId="77777777" w:rsidR="00D4696D" w:rsidRPr="00A92AED" w:rsidRDefault="00D4696D" w:rsidP="00D4696D">
      <w:pPr>
        <w:spacing w:line="500" w:lineRule="exact"/>
        <w:ind w:firstLineChars="200" w:firstLine="480"/>
        <w:rPr>
          <w:rFonts w:ascii="宋体-简" w:eastAsia="宋体-简" w:hAnsi="宋体-简" w:cs="宋体"/>
          <w:color w:val="000000" w:themeColor="text1"/>
          <w:sz w:val="24"/>
        </w:rPr>
      </w:pPr>
      <w:r w:rsidRPr="00A92AED">
        <w:rPr>
          <w:rFonts w:ascii="宋体-简" w:eastAsia="宋体-简" w:hAnsi="宋体-简" w:cs="宋体" w:hint="eastAsia"/>
          <w:color w:val="000000" w:themeColor="text1"/>
          <w:sz w:val="24"/>
        </w:rPr>
        <w:t>乙方按采购要求，安装并完成全部供应物品，甲方在收到验收申请后，组织相关人员在进行项目验收。乙方应当配合甲方准备验收所需的材料（包括但不限于：招标文件、投标文件、合同及核心产品的质检合格报告和试运行记录等）；</w:t>
      </w:r>
    </w:p>
    <w:p w14:paraId="1DB9D523" w14:textId="77777777" w:rsidR="00D4696D" w:rsidRPr="00A92AED" w:rsidRDefault="00D4696D" w:rsidP="00D4696D">
      <w:pPr>
        <w:pStyle w:val="Default"/>
        <w:spacing w:line="500" w:lineRule="exact"/>
        <w:ind w:firstLineChars="200" w:firstLine="480"/>
        <w:rPr>
          <w:rFonts w:ascii="宋体-简" w:eastAsia="宋体-简" w:hAnsi="宋体-简" w:cs="宋体"/>
          <w:color w:val="000000" w:themeColor="text1"/>
          <w:kern w:val="2"/>
          <w:szCs w:val="24"/>
        </w:rPr>
      </w:pPr>
      <w:r w:rsidRPr="00A92AED">
        <w:rPr>
          <w:rFonts w:ascii="宋体-简" w:eastAsia="宋体-简" w:hAnsi="宋体-简" w:cs="宋体" w:hint="eastAsia"/>
          <w:color w:val="000000" w:themeColor="text1"/>
          <w:kern w:val="2"/>
          <w:szCs w:val="24"/>
        </w:rPr>
        <w:t>本项目将严格按照政府采购相关法律法规以及《四川省政府采购项目需求论证和履约验收管理办法》（川财采〔2015〕32号）的要求进行验收。</w:t>
      </w:r>
    </w:p>
    <w:p w14:paraId="7D32591B" w14:textId="77777777" w:rsidR="00D4696D" w:rsidRPr="00A92AED" w:rsidRDefault="00D4696D" w:rsidP="00D4696D">
      <w:pPr>
        <w:pStyle w:val="a3"/>
        <w:spacing w:after="0" w:line="500" w:lineRule="exact"/>
        <w:rPr>
          <w:rFonts w:ascii="宋体-简" w:eastAsia="宋体-简" w:hAnsi="宋体-简" w:cs="宋体"/>
          <w:color w:val="000000" w:themeColor="text1"/>
          <w:w w:val="99"/>
          <w:sz w:val="24"/>
          <w:szCs w:val="24"/>
        </w:rPr>
      </w:pPr>
      <w:r w:rsidRPr="00A92AED">
        <w:rPr>
          <w:rFonts w:ascii="宋体-简" w:eastAsia="宋体-简" w:hAnsi="宋体-简" w:cs="宋体" w:hint="eastAsia"/>
          <w:color w:val="000000" w:themeColor="text1"/>
          <w:sz w:val="24"/>
          <w:szCs w:val="24"/>
        </w:rPr>
        <w:t>▲（三）</w:t>
      </w:r>
      <w:r w:rsidRPr="00A92AED">
        <w:rPr>
          <w:rFonts w:ascii="宋体-简" w:eastAsia="宋体-简" w:hAnsi="宋体-简" w:cs="宋体" w:hint="eastAsia"/>
          <w:color w:val="000000" w:themeColor="text1"/>
          <w:w w:val="99"/>
          <w:sz w:val="24"/>
          <w:szCs w:val="24"/>
        </w:rPr>
        <w:t>付款方式</w:t>
      </w:r>
    </w:p>
    <w:p w14:paraId="73627203" w14:textId="0F916642" w:rsidR="00D4696D" w:rsidRPr="00A92AED" w:rsidRDefault="00D4696D" w:rsidP="00D4696D">
      <w:pPr>
        <w:spacing w:line="500" w:lineRule="exact"/>
        <w:rPr>
          <w:rFonts w:ascii="宋体-简" w:eastAsia="宋体-简" w:hAnsi="宋体-简"/>
          <w:color w:val="000000" w:themeColor="text1"/>
          <w:sz w:val="24"/>
        </w:rPr>
      </w:pPr>
      <w:r w:rsidRPr="00A92AED">
        <w:rPr>
          <w:rFonts w:ascii="宋体-简" w:eastAsia="宋体-简" w:hAnsi="宋体-简" w:cs="宋体" w:hint="eastAsia"/>
          <w:bCs/>
          <w:color w:val="000000" w:themeColor="text1"/>
          <w:sz w:val="24"/>
        </w:rPr>
        <w:t>付款：投标人在项目执行完毕之后</w:t>
      </w:r>
      <w:r w:rsidRPr="00A92AED">
        <w:rPr>
          <w:rFonts w:ascii="宋体-简" w:eastAsia="宋体-简" w:hAnsi="宋体-简" w:cs="宋体" w:hint="eastAsia"/>
          <w:bCs/>
          <w:color w:val="000000" w:themeColor="text1"/>
          <w:sz w:val="24"/>
          <w:lang w:eastAsia="zh-Hans"/>
        </w:rPr>
        <w:t>，</w:t>
      </w:r>
      <w:r w:rsidRPr="00A92AED">
        <w:rPr>
          <w:rFonts w:ascii="宋体-简" w:eastAsia="宋体-简" w:hAnsi="宋体-简" w:cs="宋体" w:hint="eastAsia"/>
          <w:bCs/>
          <w:color w:val="000000" w:themeColor="text1"/>
          <w:sz w:val="24"/>
        </w:rPr>
        <w:t>采购人支付合同总价款的100%，乙方需提供正规的增值税普通发票或专用发票。</w:t>
      </w:r>
      <w:bookmarkEnd w:id="53"/>
    </w:p>
    <w:sectPr w:rsidR="00D4696D" w:rsidRPr="00A92A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宋体-简">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3"/>
      <w:numFmt w:val="chineseCounting"/>
      <w:suff w:val="nothing"/>
      <w:lvlText w:val="（%1）"/>
      <w:lvlJc w:val="left"/>
    </w:lvl>
  </w:abstractNum>
  <w:abstractNum w:abstractNumId="1" w15:restartNumberingAfterBreak="0">
    <w:nsid w:val="00000004"/>
    <w:multiLevelType w:val="multilevel"/>
    <w:tmpl w:val="00000004"/>
    <w:lvl w:ilvl="0">
      <w:start w:val="1"/>
      <w:numFmt w:val="japaneseCounting"/>
      <w:lvlText w:val="%1、"/>
      <w:lvlJc w:val="left"/>
      <w:pPr>
        <w:ind w:left="670" w:hanging="46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25815798">
    <w:abstractNumId w:val="0"/>
  </w:num>
  <w:num w:numId="2" w16cid:durableId="1953784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96D"/>
    <w:rsid w:val="00273AA1"/>
    <w:rsid w:val="00487755"/>
    <w:rsid w:val="00564F52"/>
    <w:rsid w:val="00A92AED"/>
    <w:rsid w:val="00D46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AA28"/>
  <w15:chartTrackingRefBased/>
  <w15:docId w15:val="{8D35D8F5-1650-034C-86D2-38A0C7BD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rsid w:val="00D4696D"/>
    <w:pPr>
      <w:keepNext/>
      <w:keepLines/>
      <w:spacing w:before="260" w:after="260" w:line="412" w:lineRule="auto"/>
      <w:outlineLvl w:val="1"/>
    </w:pPr>
    <w:rPr>
      <w:rFonts w:ascii="Arial" w:eastAsia="黑体" w:hAnsi="Arial"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D4696D"/>
    <w:rPr>
      <w:rFonts w:ascii="Arial" w:eastAsia="黑体" w:hAnsi="Arial" w:cs="Times New Roman"/>
      <w:b/>
      <w:bCs/>
      <w:kern w:val="0"/>
      <w:sz w:val="32"/>
      <w:szCs w:val="32"/>
      <w14:ligatures w14:val="none"/>
    </w:rPr>
  </w:style>
  <w:style w:type="paragraph" w:customStyle="1" w:styleId="Default">
    <w:name w:val="Default"/>
    <w:qFormat/>
    <w:rsid w:val="00D4696D"/>
    <w:pPr>
      <w:widowControl w:val="0"/>
      <w:autoSpaceDE w:val="0"/>
      <w:autoSpaceDN w:val="0"/>
      <w:adjustRightInd w:val="0"/>
    </w:pPr>
    <w:rPr>
      <w:rFonts w:ascii="Times New Roman" w:eastAsia="宋体" w:hAnsi="Times New Roman" w:cs="Times New Roman"/>
      <w:color w:val="000000"/>
      <w:kern w:val="0"/>
      <w:sz w:val="24"/>
      <w:szCs w:val="20"/>
      <w14:ligatures w14:val="none"/>
    </w:rPr>
  </w:style>
  <w:style w:type="paragraph" w:styleId="a3">
    <w:name w:val="Body Text"/>
    <w:basedOn w:val="a"/>
    <w:next w:val="a"/>
    <w:link w:val="a4"/>
    <w:semiHidden/>
    <w:rsid w:val="00D4696D"/>
    <w:pPr>
      <w:spacing w:after="120"/>
    </w:pPr>
    <w:rPr>
      <w:rFonts w:ascii="宋体" w:eastAsia="宋体" w:hAnsi="Times New Roman" w:cs="Times New Roman"/>
      <w:kern w:val="0"/>
      <w:sz w:val="34"/>
      <w:szCs w:val="20"/>
    </w:rPr>
  </w:style>
  <w:style w:type="character" w:customStyle="1" w:styleId="a4">
    <w:name w:val="正文文本 字符"/>
    <w:basedOn w:val="a0"/>
    <w:link w:val="a3"/>
    <w:semiHidden/>
    <w:rsid w:val="00D4696D"/>
    <w:rPr>
      <w:rFonts w:ascii="宋体" w:eastAsia="宋体" w:hAnsi="Times New Roman" w:cs="Times New Roman"/>
      <w:kern w:val="0"/>
      <w:sz w:val="3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zlscd@163.com</dc:creator>
  <cp:keywords/>
  <dc:description/>
  <cp:lastModifiedBy>zlscd@163.com</cp:lastModifiedBy>
  <cp:revision>5</cp:revision>
  <dcterms:created xsi:type="dcterms:W3CDTF">2022-06-15T16:14:00Z</dcterms:created>
  <dcterms:modified xsi:type="dcterms:W3CDTF">2022-06-16T08:25:00Z</dcterms:modified>
</cp:coreProperties>
</file>